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56584" w14:textId="77777777" w:rsidR="000606D6" w:rsidRPr="00657433" w:rsidRDefault="000606D6" w:rsidP="000606D6">
      <w:pPr>
        <w:pStyle w:val="NoSpacing"/>
        <w:rPr>
          <w:rFonts w:cstheme="minorHAnsi"/>
        </w:rPr>
      </w:pPr>
    </w:p>
    <w:tbl>
      <w:tblPr>
        <w:tblStyle w:val="TableGrid"/>
        <w:tblpPr w:leftFromText="180" w:rightFromText="180" w:vertAnchor="text" w:horzAnchor="margin" w:tblpXSpec="center" w:tblpY="310"/>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0606D6" w:rsidRPr="00657433" w14:paraId="5CAA585F" w14:textId="77777777" w:rsidTr="00D120A0">
        <w:trPr>
          <w:trHeight w:val="2410"/>
        </w:trPr>
        <w:tc>
          <w:tcPr>
            <w:tcW w:w="9356" w:type="dxa"/>
          </w:tcPr>
          <w:p w14:paraId="3914295C" w14:textId="77777777" w:rsidR="000606D6" w:rsidRDefault="000606D6" w:rsidP="00D120A0">
            <w:pPr>
              <w:pStyle w:val="NoSpacing"/>
              <w:jc w:val="center"/>
              <w:rPr>
                <w:rFonts w:cstheme="minorHAnsi"/>
                <w:b/>
                <w:i/>
                <w:iCs/>
                <w:color w:val="FF0000"/>
                <w:sz w:val="28"/>
                <w:szCs w:val="28"/>
              </w:rPr>
            </w:pPr>
          </w:p>
          <w:p w14:paraId="03327D6A" w14:textId="77777777" w:rsidR="00355207" w:rsidRDefault="00355207" w:rsidP="006966DA">
            <w:pPr>
              <w:pStyle w:val="NoSpacing"/>
              <w:jc w:val="center"/>
              <w:rPr>
                <w:rFonts w:cstheme="minorHAnsi"/>
                <w:b/>
                <w:sz w:val="36"/>
                <w:szCs w:val="36"/>
              </w:rPr>
            </w:pPr>
          </w:p>
          <w:p w14:paraId="41155EE6" w14:textId="77777777" w:rsidR="00355207" w:rsidRDefault="00355207" w:rsidP="006966DA">
            <w:pPr>
              <w:pStyle w:val="NoSpacing"/>
              <w:jc w:val="center"/>
              <w:rPr>
                <w:rFonts w:cstheme="minorHAnsi"/>
                <w:b/>
                <w:sz w:val="36"/>
                <w:szCs w:val="36"/>
              </w:rPr>
            </w:pPr>
          </w:p>
          <w:p w14:paraId="55836EEF" w14:textId="6BE679CA" w:rsidR="000606D6" w:rsidRDefault="006966DA" w:rsidP="006966DA">
            <w:pPr>
              <w:pStyle w:val="NoSpacing"/>
              <w:jc w:val="center"/>
              <w:rPr>
                <w:rFonts w:cstheme="minorHAnsi"/>
                <w:b/>
                <w:sz w:val="36"/>
                <w:szCs w:val="36"/>
              </w:rPr>
            </w:pPr>
            <w:r>
              <w:rPr>
                <w:rFonts w:cstheme="minorHAnsi"/>
                <w:b/>
                <w:sz w:val="36"/>
                <w:szCs w:val="36"/>
              </w:rPr>
              <w:t>MA</w:t>
            </w:r>
            <w:r w:rsidR="002C3420">
              <w:rPr>
                <w:rFonts w:cstheme="minorHAnsi"/>
                <w:b/>
                <w:sz w:val="36"/>
                <w:szCs w:val="36"/>
              </w:rPr>
              <w:t xml:space="preserve"> </w:t>
            </w:r>
            <w:r>
              <w:rPr>
                <w:rFonts w:cstheme="minorHAnsi"/>
                <w:b/>
                <w:sz w:val="36"/>
                <w:szCs w:val="36"/>
              </w:rPr>
              <w:t>266</w:t>
            </w:r>
            <w:r w:rsidR="000606D6" w:rsidRPr="00657433">
              <w:rPr>
                <w:rFonts w:cstheme="minorHAnsi"/>
                <w:b/>
                <w:sz w:val="36"/>
                <w:szCs w:val="36"/>
              </w:rPr>
              <w:t xml:space="preserve">: </w:t>
            </w:r>
            <w:r w:rsidR="000606D6" w:rsidRPr="00755190">
              <w:rPr>
                <w:rFonts w:eastAsia="MS PGothic" w:cs="Arial"/>
                <w:b/>
                <w:bCs/>
                <w:i/>
                <w:iCs/>
                <w:sz w:val="32"/>
                <w:szCs w:val="32"/>
              </w:rPr>
              <w:t xml:space="preserve"> </w:t>
            </w:r>
            <w:r w:rsidR="00CD608D" w:rsidRPr="00194826">
              <w:rPr>
                <w:rFonts w:eastAsia="MS PGothic" w:cs="Arial"/>
                <w:b/>
                <w:bCs/>
                <w:i/>
                <w:iCs/>
                <w:sz w:val="32"/>
                <w:szCs w:val="32"/>
              </w:rPr>
              <w:t xml:space="preserve"> </w:t>
            </w:r>
            <w:r w:rsidRPr="006966DA">
              <w:rPr>
                <w:rFonts w:eastAsia="MS PGothic" w:cs="Arial"/>
                <w:b/>
                <w:bCs/>
                <w:i/>
                <w:iCs/>
                <w:sz w:val="32"/>
                <w:szCs w:val="32"/>
              </w:rPr>
              <w:t>Ordinary Differential Equations</w:t>
            </w:r>
          </w:p>
          <w:p w14:paraId="2E43AFBA" w14:textId="77777777" w:rsidR="000606D6" w:rsidRDefault="000606D6" w:rsidP="00D120A0">
            <w:pPr>
              <w:pStyle w:val="NoSpacing"/>
              <w:jc w:val="center"/>
              <w:rPr>
                <w:rFonts w:cstheme="minorHAnsi"/>
                <w:b/>
                <w:sz w:val="36"/>
                <w:szCs w:val="36"/>
              </w:rPr>
            </w:pPr>
          </w:p>
          <w:p w14:paraId="5B6031FF" w14:textId="64F07072" w:rsidR="00FE1880" w:rsidRPr="00FE1880" w:rsidRDefault="00FE1880" w:rsidP="00FE1880">
            <w:pPr>
              <w:pStyle w:val="NoSpacing"/>
              <w:jc w:val="center"/>
              <w:rPr>
                <w:rFonts w:cstheme="minorHAnsi"/>
                <w:b/>
                <w:sz w:val="32"/>
                <w:szCs w:val="32"/>
              </w:rPr>
            </w:pPr>
            <w:r w:rsidRPr="00FE1880">
              <w:rPr>
                <w:rFonts w:cstheme="minorHAnsi"/>
                <w:b/>
                <w:sz w:val="32"/>
                <w:szCs w:val="32"/>
              </w:rPr>
              <w:t>"Modeling Predator-Prey Interactions Using Lotka-Volterra Equations: A Study of Population Dynamics"</w:t>
            </w:r>
          </w:p>
          <w:p w14:paraId="146AFC33" w14:textId="77777777" w:rsidR="00FE1880" w:rsidRPr="00FE1880" w:rsidRDefault="00FE1880" w:rsidP="00FE1880">
            <w:pPr>
              <w:pStyle w:val="NoSpacing"/>
              <w:jc w:val="center"/>
              <w:rPr>
                <w:rFonts w:cstheme="minorHAnsi"/>
                <w:b/>
                <w:sz w:val="32"/>
                <w:szCs w:val="32"/>
              </w:rPr>
            </w:pPr>
          </w:p>
          <w:p w14:paraId="75B9316F" w14:textId="000B1AD7" w:rsidR="000606D6" w:rsidRPr="00E26743" w:rsidRDefault="000606D6" w:rsidP="00FE1880">
            <w:pPr>
              <w:pStyle w:val="NoSpacing"/>
              <w:rPr>
                <w:rFonts w:cstheme="minorHAnsi"/>
                <w:b/>
                <w:sz w:val="32"/>
                <w:szCs w:val="32"/>
              </w:rPr>
            </w:pPr>
          </w:p>
        </w:tc>
      </w:tr>
      <w:tr w:rsidR="000606D6" w:rsidRPr="00657433" w14:paraId="6E57E65C" w14:textId="77777777" w:rsidTr="00D120A0">
        <w:trPr>
          <w:trHeight w:val="1920"/>
        </w:trPr>
        <w:tc>
          <w:tcPr>
            <w:tcW w:w="9356" w:type="dxa"/>
          </w:tcPr>
          <w:p w14:paraId="0CC33ECE" w14:textId="77777777" w:rsidR="00355207" w:rsidRDefault="00355207" w:rsidP="006966DA">
            <w:pPr>
              <w:pStyle w:val="NoSpacing"/>
              <w:jc w:val="center"/>
              <w:rPr>
                <w:rFonts w:cstheme="minorHAnsi"/>
                <w:b/>
                <w:sz w:val="36"/>
                <w:szCs w:val="36"/>
                <w:u w:val="single"/>
              </w:rPr>
            </w:pPr>
          </w:p>
          <w:p w14:paraId="0E0D27D4" w14:textId="0A1618D4" w:rsidR="000606D6" w:rsidRDefault="000606D6" w:rsidP="006966DA">
            <w:pPr>
              <w:pStyle w:val="NoSpacing"/>
              <w:jc w:val="center"/>
              <w:rPr>
                <w:rFonts w:cstheme="minorHAnsi"/>
                <w:b/>
                <w:sz w:val="36"/>
                <w:szCs w:val="36"/>
                <w:u w:val="single"/>
              </w:rPr>
            </w:pPr>
            <w:r w:rsidRPr="00657433">
              <w:rPr>
                <w:rFonts w:cstheme="minorHAnsi"/>
                <w:b/>
                <w:sz w:val="36"/>
                <w:szCs w:val="36"/>
                <w:u w:val="single"/>
              </w:rPr>
              <w:t xml:space="preserve">Deliverable </w:t>
            </w:r>
            <w:r w:rsidR="00C43921">
              <w:rPr>
                <w:rFonts w:cstheme="minorHAnsi"/>
                <w:b/>
                <w:sz w:val="36"/>
                <w:szCs w:val="36"/>
                <w:u w:val="single"/>
              </w:rPr>
              <w:t>I</w:t>
            </w:r>
            <w:r>
              <w:rPr>
                <w:rFonts w:cstheme="minorHAnsi"/>
                <w:b/>
                <w:sz w:val="36"/>
                <w:szCs w:val="36"/>
                <w:u w:val="single"/>
              </w:rPr>
              <w:t>: Report</w:t>
            </w:r>
          </w:p>
          <w:p w14:paraId="29BDB866" w14:textId="77777777" w:rsidR="000606D6" w:rsidRPr="00657433" w:rsidRDefault="000606D6" w:rsidP="00D120A0">
            <w:pPr>
              <w:pStyle w:val="NoSpacing"/>
              <w:jc w:val="center"/>
              <w:rPr>
                <w:rFonts w:cstheme="minorHAnsi"/>
                <w:b/>
                <w:sz w:val="36"/>
                <w:szCs w:val="36"/>
              </w:rPr>
            </w:pPr>
          </w:p>
        </w:tc>
      </w:tr>
      <w:tr w:rsidR="000606D6" w:rsidRPr="00657433" w14:paraId="34003A2A" w14:textId="77777777" w:rsidTr="00D120A0">
        <w:trPr>
          <w:trHeight w:val="1793"/>
        </w:trPr>
        <w:tc>
          <w:tcPr>
            <w:tcW w:w="9356" w:type="dxa"/>
          </w:tcPr>
          <w:tbl>
            <w:tblPr>
              <w:tblpPr w:leftFromText="180" w:rightFromText="180" w:bottomFromText="160" w:vertAnchor="text" w:horzAnchor="page" w:tblpXSpec="center" w:tblpY="248"/>
              <w:tblW w:w="6339" w:type="dxa"/>
              <w:tblCellMar>
                <w:left w:w="10" w:type="dxa"/>
                <w:right w:w="10" w:type="dxa"/>
              </w:tblCellMar>
              <w:tblLook w:val="04A0" w:firstRow="1" w:lastRow="0" w:firstColumn="1" w:lastColumn="0" w:noHBand="0" w:noVBand="1"/>
            </w:tblPr>
            <w:tblGrid>
              <w:gridCol w:w="4329"/>
              <w:gridCol w:w="2010"/>
            </w:tblGrid>
            <w:tr w:rsidR="000606D6" w14:paraId="38F93284" w14:textId="77777777" w:rsidTr="00D120A0">
              <w:trPr>
                <w:trHeight w:val="351"/>
              </w:trPr>
              <w:tc>
                <w:tcPr>
                  <w:tcW w:w="4329" w:type="dxa"/>
                  <w:tcBorders>
                    <w:top w:val="single" w:sz="4" w:space="0" w:color="C9C9C9"/>
                    <w:left w:val="single" w:sz="4" w:space="0" w:color="C9C9C9"/>
                    <w:bottom w:val="single" w:sz="12" w:space="0" w:color="C9C9C9"/>
                    <w:right w:val="single" w:sz="4" w:space="0" w:color="C9C9C9"/>
                  </w:tcBorders>
                  <w:tcMar>
                    <w:top w:w="0" w:type="dxa"/>
                    <w:left w:w="108" w:type="dxa"/>
                    <w:bottom w:w="0" w:type="dxa"/>
                    <w:right w:w="108" w:type="dxa"/>
                  </w:tcMar>
                  <w:hideMark/>
                </w:tcPr>
                <w:p w14:paraId="3D2D584D" w14:textId="77777777" w:rsidR="000606D6" w:rsidRDefault="000606D6" w:rsidP="00D120A0">
                  <w:pPr>
                    <w:spacing w:line="480" w:lineRule="auto"/>
                    <w:jc w:val="center"/>
                    <w:rPr>
                      <w:rFonts w:asciiTheme="majorBidi" w:hAnsiTheme="majorBidi" w:cstheme="majorBidi"/>
                      <w:b/>
                      <w:bCs/>
                    </w:rPr>
                  </w:pPr>
                  <w:r>
                    <w:rPr>
                      <w:rFonts w:asciiTheme="majorBidi" w:hAnsiTheme="majorBidi" w:cstheme="majorBidi"/>
                      <w:b/>
                      <w:bCs/>
                    </w:rPr>
                    <w:t>Group Members:</w:t>
                  </w:r>
                </w:p>
              </w:tc>
              <w:tc>
                <w:tcPr>
                  <w:tcW w:w="2010" w:type="dxa"/>
                  <w:tcBorders>
                    <w:top w:val="single" w:sz="4" w:space="0" w:color="C9C9C9"/>
                    <w:left w:val="single" w:sz="4" w:space="0" w:color="C9C9C9"/>
                    <w:bottom w:val="single" w:sz="12" w:space="0" w:color="C9C9C9"/>
                    <w:right w:val="single" w:sz="4" w:space="0" w:color="C9C9C9"/>
                  </w:tcBorders>
                  <w:tcMar>
                    <w:top w:w="0" w:type="dxa"/>
                    <w:left w:w="108" w:type="dxa"/>
                    <w:bottom w:w="0" w:type="dxa"/>
                    <w:right w:w="108" w:type="dxa"/>
                  </w:tcMar>
                  <w:hideMark/>
                </w:tcPr>
                <w:p w14:paraId="0FA145A3" w14:textId="77777777" w:rsidR="000606D6" w:rsidRDefault="000606D6" w:rsidP="00D120A0">
                  <w:pPr>
                    <w:spacing w:line="480" w:lineRule="auto"/>
                    <w:jc w:val="center"/>
                    <w:rPr>
                      <w:rFonts w:asciiTheme="majorBidi" w:hAnsiTheme="majorBidi" w:cstheme="majorBidi"/>
                      <w:b/>
                      <w:bCs/>
                    </w:rPr>
                  </w:pPr>
                  <w:r>
                    <w:rPr>
                      <w:rFonts w:asciiTheme="majorBidi" w:hAnsiTheme="majorBidi" w:cstheme="majorBidi"/>
                      <w:b/>
                      <w:bCs/>
                    </w:rPr>
                    <w:t>ID:</w:t>
                  </w:r>
                </w:p>
              </w:tc>
            </w:tr>
            <w:tr w:rsidR="00EB0DF7" w14:paraId="5CA54402" w14:textId="77777777" w:rsidTr="00D120A0">
              <w:trPr>
                <w:trHeight w:val="371"/>
              </w:trPr>
              <w:tc>
                <w:tcPr>
                  <w:tcW w:w="4329" w:type="dxa"/>
                  <w:tcBorders>
                    <w:top w:val="single" w:sz="4" w:space="0" w:color="C9C9C9"/>
                    <w:left w:val="single" w:sz="4" w:space="0" w:color="C9C9C9"/>
                    <w:bottom w:val="single" w:sz="4" w:space="0" w:color="C9C9C9"/>
                    <w:right w:val="single" w:sz="4" w:space="0" w:color="C9C9C9"/>
                  </w:tcBorders>
                  <w:tcMar>
                    <w:top w:w="0" w:type="dxa"/>
                    <w:left w:w="108" w:type="dxa"/>
                    <w:bottom w:w="0" w:type="dxa"/>
                    <w:right w:w="108" w:type="dxa"/>
                  </w:tcMar>
                </w:tcPr>
                <w:p w14:paraId="1D7BD87D" w14:textId="77777777" w:rsidR="00EB0DF7" w:rsidRDefault="00EB0DF7" w:rsidP="00EB0DF7">
                  <w:pPr>
                    <w:spacing w:line="480" w:lineRule="auto"/>
                    <w:jc w:val="center"/>
                    <w:rPr>
                      <w:rFonts w:asciiTheme="majorBidi" w:hAnsiTheme="majorBidi" w:cstheme="majorBidi"/>
                    </w:rPr>
                  </w:pPr>
                </w:p>
              </w:tc>
              <w:tc>
                <w:tcPr>
                  <w:tcW w:w="2010" w:type="dxa"/>
                  <w:tcBorders>
                    <w:top w:val="single" w:sz="4" w:space="0" w:color="C9C9C9"/>
                    <w:left w:val="single" w:sz="4" w:space="0" w:color="C9C9C9"/>
                    <w:bottom w:val="single" w:sz="4" w:space="0" w:color="C9C9C9"/>
                    <w:right w:val="single" w:sz="4" w:space="0" w:color="C9C9C9"/>
                  </w:tcBorders>
                  <w:tcMar>
                    <w:top w:w="0" w:type="dxa"/>
                    <w:left w:w="108" w:type="dxa"/>
                    <w:bottom w:w="0" w:type="dxa"/>
                    <w:right w:w="108" w:type="dxa"/>
                  </w:tcMar>
                </w:tcPr>
                <w:p w14:paraId="332CE6F6" w14:textId="77777777" w:rsidR="00EB0DF7" w:rsidRDefault="00EB0DF7" w:rsidP="00EB0DF7">
                  <w:pPr>
                    <w:spacing w:line="480" w:lineRule="auto"/>
                    <w:jc w:val="center"/>
                    <w:rPr>
                      <w:rFonts w:asciiTheme="majorBidi" w:hAnsiTheme="majorBidi" w:cstheme="majorBidi"/>
                    </w:rPr>
                  </w:pPr>
                </w:p>
              </w:tc>
            </w:tr>
            <w:tr w:rsidR="000606D6" w14:paraId="5B61F43A" w14:textId="77777777" w:rsidTr="00D120A0">
              <w:trPr>
                <w:trHeight w:val="371"/>
              </w:trPr>
              <w:tc>
                <w:tcPr>
                  <w:tcW w:w="4329" w:type="dxa"/>
                  <w:tcBorders>
                    <w:top w:val="single" w:sz="4" w:space="0" w:color="C9C9C9"/>
                    <w:left w:val="single" w:sz="4" w:space="0" w:color="C9C9C9"/>
                    <w:bottom w:val="single" w:sz="4" w:space="0" w:color="C9C9C9"/>
                    <w:right w:val="single" w:sz="4" w:space="0" w:color="C9C9C9"/>
                  </w:tcBorders>
                  <w:tcMar>
                    <w:top w:w="0" w:type="dxa"/>
                    <w:left w:w="108" w:type="dxa"/>
                    <w:bottom w:w="0" w:type="dxa"/>
                    <w:right w:w="108" w:type="dxa"/>
                  </w:tcMar>
                </w:tcPr>
                <w:p w14:paraId="564D5842" w14:textId="77777777" w:rsidR="000606D6" w:rsidRDefault="000606D6" w:rsidP="00D120A0">
                  <w:pPr>
                    <w:spacing w:line="480" w:lineRule="auto"/>
                    <w:jc w:val="center"/>
                    <w:rPr>
                      <w:rFonts w:asciiTheme="majorBidi" w:hAnsiTheme="majorBidi" w:cstheme="majorBidi"/>
                    </w:rPr>
                  </w:pPr>
                </w:p>
              </w:tc>
              <w:tc>
                <w:tcPr>
                  <w:tcW w:w="2010" w:type="dxa"/>
                  <w:tcBorders>
                    <w:top w:val="single" w:sz="4" w:space="0" w:color="C9C9C9"/>
                    <w:left w:val="single" w:sz="4" w:space="0" w:color="C9C9C9"/>
                    <w:bottom w:val="single" w:sz="4" w:space="0" w:color="C9C9C9"/>
                    <w:right w:val="single" w:sz="4" w:space="0" w:color="C9C9C9"/>
                  </w:tcBorders>
                  <w:tcMar>
                    <w:top w:w="0" w:type="dxa"/>
                    <w:left w:w="108" w:type="dxa"/>
                    <w:bottom w:w="0" w:type="dxa"/>
                    <w:right w:w="108" w:type="dxa"/>
                  </w:tcMar>
                </w:tcPr>
                <w:p w14:paraId="703FD1D6" w14:textId="77777777" w:rsidR="000606D6" w:rsidRDefault="000606D6" w:rsidP="00D120A0">
                  <w:pPr>
                    <w:spacing w:line="480" w:lineRule="auto"/>
                    <w:jc w:val="center"/>
                    <w:rPr>
                      <w:rFonts w:asciiTheme="majorBidi" w:hAnsiTheme="majorBidi" w:cstheme="majorBidi"/>
                    </w:rPr>
                  </w:pPr>
                </w:p>
              </w:tc>
            </w:tr>
            <w:tr w:rsidR="001125A7" w14:paraId="222741DA" w14:textId="77777777" w:rsidTr="00D120A0">
              <w:trPr>
                <w:trHeight w:val="371"/>
              </w:trPr>
              <w:tc>
                <w:tcPr>
                  <w:tcW w:w="4329" w:type="dxa"/>
                  <w:tcBorders>
                    <w:top w:val="single" w:sz="4" w:space="0" w:color="C9C9C9"/>
                    <w:left w:val="single" w:sz="4" w:space="0" w:color="C9C9C9"/>
                    <w:bottom w:val="single" w:sz="4" w:space="0" w:color="C9C9C9"/>
                    <w:right w:val="single" w:sz="4" w:space="0" w:color="C9C9C9"/>
                  </w:tcBorders>
                  <w:tcMar>
                    <w:top w:w="0" w:type="dxa"/>
                    <w:left w:w="108" w:type="dxa"/>
                    <w:bottom w:w="0" w:type="dxa"/>
                    <w:right w:w="108" w:type="dxa"/>
                  </w:tcMar>
                </w:tcPr>
                <w:p w14:paraId="0CB693AC" w14:textId="77777777" w:rsidR="001125A7" w:rsidRDefault="001125A7" w:rsidP="00D120A0">
                  <w:pPr>
                    <w:spacing w:line="480" w:lineRule="auto"/>
                    <w:jc w:val="center"/>
                    <w:rPr>
                      <w:rFonts w:asciiTheme="majorBidi" w:hAnsiTheme="majorBidi" w:cstheme="majorBidi"/>
                    </w:rPr>
                  </w:pPr>
                </w:p>
              </w:tc>
              <w:tc>
                <w:tcPr>
                  <w:tcW w:w="2010" w:type="dxa"/>
                  <w:tcBorders>
                    <w:top w:val="single" w:sz="4" w:space="0" w:color="C9C9C9"/>
                    <w:left w:val="single" w:sz="4" w:space="0" w:color="C9C9C9"/>
                    <w:bottom w:val="single" w:sz="4" w:space="0" w:color="C9C9C9"/>
                    <w:right w:val="single" w:sz="4" w:space="0" w:color="C9C9C9"/>
                  </w:tcBorders>
                  <w:tcMar>
                    <w:top w:w="0" w:type="dxa"/>
                    <w:left w:w="108" w:type="dxa"/>
                    <w:bottom w:w="0" w:type="dxa"/>
                    <w:right w:w="108" w:type="dxa"/>
                  </w:tcMar>
                </w:tcPr>
                <w:p w14:paraId="534BE89A" w14:textId="77777777" w:rsidR="001125A7" w:rsidRDefault="001125A7" w:rsidP="00D120A0">
                  <w:pPr>
                    <w:spacing w:line="480" w:lineRule="auto"/>
                    <w:jc w:val="center"/>
                    <w:rPr>
                      <w:rFonts w:asciiTheme="majorBidi" w:hAnsiTheme="majorBidi" w:cstheme="majorBidi"/>
                    </w:rPr>
                  </w:pPr>
                </w:p>
              </w:tc>
            </w:tr>
          </w:tbl>
          <w:p w14:paraId="63E80D1F" w14:textId="77777777" w:rsidR="000606D6" w:rsidRDefault="000606D6" w:rsidP="00D120A0">
            <w:pPr>
              <w:pStyle w:val="NoSpacing"/>
              <w:jc w:val="center"/>
              <w:rPr>
                <w:rFonts w:cstheme="minorHAnsi"/>
              </w:rPr>
            </w:pPr>
          </w:p>
          <w:p w14:paraId="584C576B" w14:textId="77777777" w:rsidR="000606D6" w:rsidRDefault="000606D6" w:rsidP="00D120A0">
            <w:pPr>
              <w:pStyle w:val="NoSpacing"/>
              <w:jc w:val="center"/>
              <w:rPr>
                <w:rFonts w:cstheme="minorHAnsi"/>
              </w:rPr>
            </w:pPr>
          </w:p>
          <w:p w14:paraId="03C29910" w14:textId="77777777" w:rsidR="000606D6" w:rsidRDefault="000606D6" w:rsidP="00D120A0">
            <w:pPr>
              <w:pStyle w:val="NoSpacing"/>
              <w:jc w:val="center"/>
              <w:rPr>
                <w:rFonts w:cstheme="minorHAnsi"/>
              </w:rPr>
            </w:pPr>
          </w:p>
          <w:p w14:paraId="5B76B195" w14:textId="77777777" w:rsidR="000606D6" w:rsidRDefault="000606D6" w:rsidP="00D120A0">
            <w:pPr>
              <w:pStyle w:val="NoSpacing"/>
              <w:jc w:val="center"/>
              <w:rPr>
                <w:rFonts w:cstheme="minorHAnsi"/>
              </w:rPr>
            </w:pPr>
          </w:p>
          <w:p w14:paraId="738798DD" w14:textId="77777777" w:rsidR="000606D6" w:rsidRPr="00657433" w:rsidRDefault="000606D6" w:rsidP="00D120A0">
            <w:pPr>
              <w:pStyle w:val="NoSpacing"/>
              <w:jc w:val="center"/>
              <w:rPr>
                <w:rFonts w:cstheme="minorHAnsi"/>
              </w:rPr>
            </w:pPr>
          </w:p>
        </w:tc>
      </w:tr>
      <w:tr w:rsidR="000606D6" w:rsidRPr="00657433" w14:paraId="525F9149" w14:textId="77777777" w:rsidTr="00D120A0">
        <w:trPr>
          <w:trHeight w:val="708"/>
        </w:trPr>
        <w:tc>
          <w:tcPr>
            <w:tcW w:w="9356" w:type="dxa"/>
          </w:tcPr>
          <w:p w14:paraId="07C43C0C" w14:textId="77777777" w:rsidR="000606D6" w:rsidRDefault="000606D6" w:rsidP="00D120A0">
            <w:pPr>
              <w:pStyle w:val="NoSpacing"/>
              <w:jc w:val="center"/>
              <w:rPr>
                <w:rFonts w:asciiTheme="majorBidi" w:hAnsiTheme="majorBidi" w:cstheme="majorBidi"/>
              </w:rPr>
            </w:pPr>
          </w:p>
          <w:p w14:paraId="0E404339" w14:textId="722CF4CC" w:rsidR="000606D6" w:rsidRPr="00EB0DF7" w:rsidRDefault="000606D6" w:rsidP="006966DA">
            <w:pPr>
              <w:pStyle w:val="NoSpacing"/>
              <w:jc w:val="center"/>
              <w:rPr>
                <w:rFonts w:cstheme="minorHAnsi"/>
                <w:b/>
                <w:bCs/>
                <w:u w:val="single"/>
              </w:rPr>
            </w:pPr>
            <w:r w:rsidRPr="00EB0DF7">
              <w:rPr>
                <w:rFonts w:asciiTheme="majorBidi" w:hAnsiTheme="majorBidi" w:cstheme="majorBidi"/>
                <w:b/>
                <w:bCs/>
              </w:rPr>
              <w:t xml:space="preserve">Instructor: Dr. </w:t>
            </w:r>
          </w:p>
        </w:tc>
      </w:tr>
      <w:tr w:rsidR="000606D6" w:rsidRPr="00657433" w14:paraId="7D82715D" w14:textId="77777777" w:rsidTr="00D120A0">
        <w:trPr>
          <w:trHeight w:val="245"/>
        </w:trPr>
        <w:tc>
          <w:tcPr>
            <w:tcW w:w="9356" w:type="dxa"/>
          </w:tcPr>
          <w:p w14:paraId="37558479" w14:textId="77777777" w:rsidR="000606D6" w:rsidRDefault="000606D6" w:rsidP="00D120A0">
            <w:pPr>
              <w:pStyle w:val="NoSpacing"/>
              <w:jc w:val="center"/>
              <w:rPr>
                <w:rFonts w:asciiTheme="majorBidi" w:hAnsiTheme="majorBidi" w:cstheme="majorBidi"/>
              </w:rPr>
            </w:pPr>
          </w:p>
          <w:p w14:paraId="66C7DF76" w14:textId="24985FD8" w:rsidR="000606D6" w:rsidRDefault="00D36E2F" w:rsidP="00D120A0">
            <w:pPr>
              <w:pStyle w:val="NoSpacing"/>
              <w:jc w:val="center"/>
              <w:rPr>
                <w:rFonts w:asciiTheme="majorBidi" w:hAnsiTheme="majorBidi" w:cstheme="majorBidi"/>
              </w:rPr>
            </w:pPr>
            <w:r>
              <w:rPr>
                <w:rFonts w:asciiTheme="majorBidi" w:hAnsiTheme="majorBidi" w:cstheme="majorBidi"/>
              </w:rPr>
              <w:t xml:space="preserve">Date: </w:t>
            </w:r>
            <w:r w:rsidRPr="00EB0DF7">
              <w:rPr>
                <w:rFonts w:asciiTheme="majorBidi" w:hAnsiTheme="majorBidi" w:cstheme="majorBidi"/>
                <w:highlight w:val="yellow"/>
              </w:rPr>
              <w:t>XX/XX</w:t>
            </w:r>
            <w:r w:rsidR="006966DA">
              <w:rPr>
                <w:rFonts w:asciiTheme="majorBidi" w:hAnsiTheme="majorBidi" w:cstheme="majorBidi"/>
              </w:rPr>
              <w:t>/2023</w:t>
            </w:r>
          </w:p>
          <w:p w14:paraId="1CD492FA" w14:textId="77777777" w:rsidR="000606D6" w:rsidRDefault="000606D6" w:rsidP="00D120A0">
            <w:pPr>
              <w:spacing w:line="480" w:lineRule="auto"/>
              <w:jc w:val="center"/>
              <w:rPr>
                <w:rFonts w:asciiTheme="majorBidi" w:hAnsiTheme="majorBidi" w:cstheme="majorBidi"/>
              </w:rPr>
            </w:pPr>
          </w:p>
          <w:p w14:paraId="221743E2" w14:textId="77777777" w:rsidR="000606D6" w:rsidRDefault="000606D6" w:rsidP="00D120A0">
            <w:pPr>
              <w:spacing w:line="480" w:lineRule="auto"/>
              <w:jc w:val="center"/>
              <w:rPr>
                <w:rFonts w:asciiTheme="majorBidi" w:hAnsiTheme="majorBidi" w:cstheme="majorBidi"/>
              </w:rPr>
            </w:pPr>
            <w:r>
              <w:rPr>
                <w:rFonts w:asciiTheme="majorBidi" w:hAnsiTheme="majorBidi" w:cstheme="majorBidi"/>
              </w:rPr>
              <w:t xml:space="preserve">Section: </w:t>
            </w:r>
            <w:r w:rsidRPr="00EB0DF7">
              <w:rPr>
                <w:rFonts w:asciiTheme="majorBidi" w:hAnsiTheme="majorBidi" w:cstheme="majorBidi"/>
                <w:highlight w:val="yellow"/>
              </w:rPr>
              <w:t>XX</w:t>
            </w:r>
          </w:p>
          <w:p w14:paraId="7193FE61" w14:textId="77777777" w:rsidR="000606D6" w:rsidRDefault="000606D6" w:rsidP="00D120A0">
            <w:pPr>
              <w:spacing w:line="480" w:lineRule="auto"/>
              <w:jc w:val="center"/>
              <w:rPr>
                <w:rFonts w:asciiTheme="majorBidi" w:hAnsiTheme="majorBidi" w:cstheme="majorBidi"/>
              </w:rPr>
            </w:pPr>
            <w:r>
              <w:rPr>
                <w:rFonts w:asciiTheme="majorBidi" w:hAnsiTheme="majorBidi" w:cstheme="majorBidi"/>
              </w:rPr>
              <w:t xml:space="preserve">Group: </w:t>
            </w:r>
            <w:r w:rsidRPr="00EB0DF7">
              <w:rPr>
                <w:rFonts w:asciiTheme="majorBidi" w:hAnsiTheme="majorBidi" w:cstheme="majorBidi"/>
                <w:highlight w:val="yellow"/>
              </w:rPr>
              <w:t>XX</w:t>
            </w:r>
          </w:p>
          <w:p w14:paraId="5592C1CD" w14:textId="77777777" w:rsidR="000606D6" w:rsidRDefault="000606D6" w:rsidP="00D120A0">
            <w:pPr>
              <w:pStyle w:val="NoSpacing"/>
              <w:jc w:val="center"/>
              <w:rPr>
                <w:rFonts w:asciiTheme="majorBidi" w:hAnsiTheme="majorBidi" w:cstheme="majorBidi"/>
              </w:rPr>
            </w:pPr>
          </w:p>
          <w:p w14:paraId="568C7C66" w14:textId="77777777" w:rsidR="00EB0DF7" w:rsidRDefault="00EB0DF7" w:rsidP="00D120A0">
            <w:pPr>
              <w:pStyle w:val="NoSpacing"/>
              <w:jc w:val="center"/>
              <w:rPr>
                <w:rFonts w:asciiTheme="majorBidi" w:hAnsiTheme="majorBidi" w:cstheme="majorBidi"/>
              </w:rPr>
            </w:pPr>
          </w:p>
          <w:p w14:paraId="50D41E4B" w14:textId="77777777" w:rsidR="00EB0DF7" w:rsidRDefault="00EB0DF7" w:rsidP="00D120A0">
            <w:pPr>
              <w:pStyle w:val="NoSpacing"/>
              <w:jc w:val="center"/>
              <w:rPr>
                <w:rFonts w:asciiTheme="majorBidi" w:hAnsiTheme="majorBidi" w:cstheme="majorBidi"/>
              </w:rPr>
            </w:pPr>
          </w:p>
          <w:p w14:paraId="206550C2" w14:textId="77777777" w:rsidR="00EB0DF7" w:rsidRDefault="00EB0DF7" w:rsidP="00D120A0">
            <w:pPr>
              <w:pStyle w:val="NoSpacing"/>
              <w:jc w:val="center"/>
              <w:rPr>
                <w:rFonts w:asciiTheme="majorBidi" w:hAnsiTheme="majorBidi" w:cstheme="majorBidi"/>
              </w:rPr>
            </w:pPr>
          </w:p>
          <w:p w14:paraId="76DB03B4" w14:textId="77777777" w:rsidR="00EB0DF7" w:rsidRDefault="00EB0DF7" w:rsidP="00D120A0">
            <w:pPr>
              <w:pStyle w:val="NoSpacing"/>
              <w:jc w:val="center"/>
              <w:rPr>
                <w:rFonts w:asciiTheme="majorBidi" w:hAnsiTheme="majorBidi" w:cstheme="majorBidi"/>
              </w:rPr>
            </w:pPr>
          </w:p>
          <w:p w14:paraId="7A21CB55" w14:textId="1546D992" w:rsidR="000606D6" w:rsidRPr="00EB0DF7" w:rsidRDefault="006966DA" w:rsidP="006966DA">
            <w:pPr>
              <w:pStyle w:val="NoSpacing"/>
              <w:jc w:val="center"/>
              <w:rPr>
                <w:rFonts w:cstheme="minorHAnsi"/>
                <w:i/>
                <w:iCs/>
                <w:u w:val="single"/>
              </w:rPr>
            </w:pPr>
            <w:r w:rsidRPr="006966DA">
              <w:rPr>
                <w:rFonts w:asciiTheme="majorBidi" w:hAnsiTheme="majorBidi" w:cstheme="majorBidi"/>
                <w:i/>
                <w:iCs/>
                <w:u w:val="single"/>
              </w:rPr>
              <w:t>Spring 2023</w:t>
            </w:r>
          </w:p>
        </w:tc>
      </w:tr>
    </w:tbl>
    <w:p w14:paraId="1043F5CC" w14:textId="77777777" w:rsidR="000606D6" w:rsidRDefault="000606D6" w:rsidP="000606D6"/>
    <w:p w14:paraId="47E997C1" w14:textId="77777777" w:rsidR="000606D6" w:rsidRDefault="000606D6" w:rsidP="006966DA">
      <w:pPr>
        <w:spacing w:after="160" w:line="259" w:lineRule="auto"/>
        <w:ind w:firstLine="0"/>
        <w:rPr>
          <w:b/>
          <w:bCs/>
          <w:i/>
          <w:iCs/>
          <w:u w:val="single"/>
        </w:rPr>
      </w:pPr>
      <w:bookmarkStart w:id="0" w:name="_Toc380475774"/>
      <w:bookmarkStart w:id="1" w:name="_Toc410906854"/>
      <w:bookmarkStart w:id="2" w:name="_Toc410906897"/>
      <w:bookmarkStart w:id="3" w:name="_Toc410907625"/>
    </w:p>
    <w:p w14:paraId="2357DCBA" w14:textId="310FE13F" w:rsidR="000606D6" w:rsidRPr="00216E6F" w:rsidRDefault="000606D6" w:rsidP="00D64D06">
      <w:pPr>
        <w:rPr>
          <w:rFonts w:cstheme="minorHAnsi"/>
          <w:b/>
          <w:bCs/>
          <w:color w:val="4472C4" w:themeColor="accent5"/>
          <w:sz w:val="32"/>
          <w:szCs w:val="36"/>
        </w:rPr>
      </w:pPr>
      <w:r w:rsidRPr="00216E6F">
        <w:rPr>
          <w:rFonts w:cstheme="minorHAnsi"/>
          <w:b/>
          <w:bCs/>
          <w:color w:val="4472C4" w:themeColor="accent5"/>
          <w:sz w:val="32"/>
          <w:szCs w:val="36"/>
        </w:rPr>
        <w:t>Abstract</w:t>
      </w:r>
      <w:r w:rsidRPr="00216E6F">
        <w:rPr>
          <w:rFonts w:cstheme="minorHAnsi"/>
          <w:b/>
          <w:bCs/>
          <w:color w:val="4472C4" w:themeColor="accent5"/>
          <w:szCs w:val="28"/>
        </w:rPr>
        <w:t>:</w:t>
      </w:r>
      <w:bookmarkEnd w:id="0"/>
      <w:bookmarkEnd w:id="1"/>
      <w:bookmarkEnd w:id="2"/>
      <w:bookmarkEnd w:id="3"/>
      <w:r w:rsidRPr="00216E6F">
        <w:rPr>
          <w:rFonts w:cstheme="minorHAnsi"/>
          <w:b/>
          <w:bCs/>
          <w:color w:val="4472C4" w:themeColor="accent5"/>
          <w:szCs w:val="28"/>
        </w:rPr>
        <w:t xml:space="preserve"> </w:t>
      </w:r>
    </w:p>
    <w:p w14:paraId="40BCD6BC" w14:textId="77777777" w:rsidR="00355207" w:rsidRPr="00355207" w:rsidRDefault="00355207" w:rsidP="00355207">
      <w:pPr>
        <w:ind w:firstLine="0"/>
        <w:rPr>
          <w:rFonts w:cstheme="minorHAnsi"/>
        </w:rPr>
      </w:pPr>
      <w:r w:rsidRPr="00355207">
        <w:rPr>
          <w:rFonts w:cstheme="minorHAnsi"/>
        </w:rPr>
        <w:t>This project explores the use of Lotka-Volterra equations as a model for predator-prey interactions. The equations are used to study the population dynamics of two species, rabbits and foxes, and to determine the equilibrium solutions, the relationship between the predator and prey populations, and the existence of periodic solutions. The simulation results show that the Lotka-Volterra model is a realistic representation of predator-prey interactions in nature, with predator and prey populations oscillating over time. Additionally, the project compares the Lotka-Volterra equations to other models for predator-prey interactions described by differential equations. The analysis suggests that the Lotka-Volterra equations are a simple and effective model for studying the dynamics of predator-prey systems, but other models may be more appropriate for specific situations. Overall, this project provides insights into the use of differential equations to model complex ecological systems and highlights the importance of understanding the dynamics of predator-prey interactions in nature.</w:t>
      </w:r>
    </w:p>
    <w:p w14:paraId="2786D200" w14:textId="77777777" w:rsidR="00355207" w:rsidRPr="00355207" w:rsidRDefault="00355207" w:rsidP="00355207">
      <w:pPr>
        <w:rPr>
          <w:rFonts w:cstheme="minorHAnsi"/>
        </w:rPr>
      </w:pPr>
    </w:p>
    <w:p w14:paraId="47037BC2" w14:textId="77777777" w:rsidR="000606D6" w:rsidRPr="00657433" w:rsidRDefault="000606D6" w:rsidP="000606D6">
      <w:pPr>
        <w:rPr>
          <w:rFonts w:cstheme="minorHAnsi"/>
        </w:rPr>
      </w:pPr>
    </w:p>
    <w:p w14:paraId="6BAF8F2D" w14:textId="77777777" w:rsidR="000606D6" w:rsidRPr="00657433" w:rsidRDefault="000606D6" w:rsidP="000606D6">
      <w:pPr>
        <w:rPr>
          <w:rFonts w:cstheme="minorHAnsi"/>
        </w:rPr>
      </w:pPr>
      <w:r w:rsidRPr="00657433">
        <w:rPr>
          <w:rFonts w:cstheme="minorHAnsi"/>
        </w:rPr>
        <w:br w:type="page"/>
      </w:r>
    </w:p>
    <w:bookmarkStart w:id="4" w:name="_Toc131257638" w:displacedByCustomXml="next"/>
    <w:bookmarkStart w:id="5" w:name="_Toc398802494" w:displacedByCustomXml="next"/>
    <w:bookmarkStart w:id="6" w:name="_Toc398803147" w:displacedByCustomXml="next"/>
    <w:sdt>
      <w:sdtPr>
        <w:rPr>
          <w:rFonts w:ascii="Arial" w:eastAsiaTheme="minorEastAsia" w:hAnsi="Arial" w:cstheme="minorBidi"/>
          <w:b w:val="0"/>
          <w:bCs/>
          <w:color w:val="auto"/>
          <w:sz w:val="22"/>
        </w:rPr>
        <w:id w:val="658811158"/>
        <w:docPartObj>
          <w:docPartGallery w:val="Table of Contents"/>
          <w:docPartUnique/>
        </w:docPartObj>
      </w:sdtPr>
      <w:sdtEndPr>
        <w:rPr>
          <w:rFonts w:asciiTheme="minorHAnsi" w:hAnsiTheme="minorHAnsi"/>
          <w:bCs w:val="0"/>
          <w:noProof/>
          <w:sz w:val="24"/>
        </w:rPr>
      </w:sdtEndPr>
      <w:sdtContent>
        <w:p w14:paraId="4914990C" w14:textId="77777777" w:rsidR="000606D6" w:rsidRPr="003F2A2E" w:rsidRDefault="000606D6" w:rsidP="00216E6F">
          <w:pPr>
            <w:pStyle w:val="Heading1"/>
            <w:rPr>
              <w:color w:val="FF0000"/>
            </w:rPr>
          </w:pPr>
          <w:r w:rsidRPr="00657433">
            <w:t>Contents</w:t>
          </w:r>
          <w:bookmarkEnd w:id="4"/>
          <w:r>
            <w:t xml:space="preserve"> </w:t>
          </w:r>
        </w:p>
        <w:p w14:paraId="36404A2F" w14:textId="77777777" w:rsidR="000606D6" w:rsidRPr="00657433" w:rsidRDefault="000606D6" w:rsidP="000606D6">
          <w:pPr>
            <w:rPr>
              <w:rFonts w:cstheme="minorHAnsi"/>
            </w:rPr>
          </w:pPr>
        </w:p>
        <w:p w14:paraId="1E882257" w14:textId="76413753" w:rsidR="0006031E" w:rsidRDefault="000606D6">
          <w:pPr>
            <w:pStyle w:val="TOC1"/>
            <w:rPr>
              <w:noProof/>
              <w:sz w:val="22"/>
              <w:szCs w:val="22"/>
            </w:rPr>
          </w:pPr>
          <w:r w:rsidRPr="00657433">
            <w:rPr>
              <w:rFonts w:cstheme="minorHAnsi"/>
            </w:rPr>
            <w:fldChar w:fldCharType="begin"/>
          </w:r>
          <w:r w:rsidRPr="00657433">
            <w:rPr>
              <w:rFonts w:cstheme="minorHAnsi"/>
            </w:rPr>
            <w:instrText xml:space="preserve"> TOC \o "1-3" \h \z \u </w:instrText>
          </w:r>
          <w:r w:rsidRPr="00657433">
            <w:rPr>
              <w:rFonts w:cstheme="minorHAnsi"/>
            </w:rPr>
            <w:fldChar w:fldCharType="separate"/>
          </w:r>
          <w:hyperlink w:anchor="_Toc131257638" w:history="1">
            <w:r w:rsidR="0006031E" w:rsidRPr="00971816">
              <w:rPr>
                <w:rStyle w:val="Hyperlink"/>
                <w:noProof/>
              </w:rPr>
              <w:t>Contents</w:t>
            </w:r>
            <w:r w:rsidR="0006031E">
              <w:rPr>
                <w:noProof/>
                <w:webHidden/>
              </w:rPr>
              <w:tab/>
            </w:r>
            <w:r w:rsidR="0006031E">
              <w:rPr>
                <w:noProof/>
                <w:webHidden/>
              </w:rPr>
              <w:fldChar w:fldCharType="begin"/>
            </w:r>
            <w:r w:rsidR="0006031E">
              <w:rPr>
                <w:noProof/>
                <w:webHidden/>
              </w:rPr>
              <w:instrText xml:space="preserve"> PAGEREF _Toc131257638 \h </w:instrText>
            </w:r>
            <w:r w:rsidR="0006031E">
              <w:rPr>
                <w:noProof/>
                <w:webHidden/>
              </w:rPr>
            </w:r>
            <w:r w:rsidR="0006031E">
              <w:rPr>
                <w:noProof/>
                <w:webHidden/>
              </w:rPr>
              <w:fldChar w:fldCharType="separate"/>
            </w:r>
            <w:r w:rsidR="0006031E">
              <w:rPr>
                <w:noProof/>
                <w:webHidden/>
              </w:rPr>
              <w:t>3</w:t>
            </w:r>
            <w:r w:rsidR="0006031E">
              <w:rPr>
                <w:noProof/>
                <w:webHidden/>
              </w:rPr>
              <w:fldChar w:fldCharType="end"/>
            </w:r>
          </w:hyperlink>
        </w:p>
        <w:p w14:paraId="679A2EAE" w14:textId="2BBA7D31" w:rsidR="0006031E" w:rsidRDefault="003D6437">
          <w:pPr>
            <w:pStyle w:val="TOC1"/>
            <w:rPr>
              <w:noProof/>
              <w:sz w:val="22"/>
              <w:szCs w:val="22"/>
            </w:rPr>
          </w:pPr>
          <w:hyperlink w:anchor="_Toc131257639" w:history="1">
            <w:r w:rsidR="0006031E" w:rsidRPr="00971816">
              <w:rPr>
                <w:rStyle w:val="Hyperlink"/>
                <w:noProof/>
              </w:rPr>
              <w:t>Figures</w:t>
            </w:r>
            <w:r w:rsidR="0006031E">
              <w:rPr>
                <w:noProof/>
                <w:webHidden/>
              </w:rPr>
              <w:tab/>
            </w:r>
            <w:r w:rsidR="0006031E">
              <w:rPr>
                <w:noProof/>
                <w:webHidden/>
              </w:rPr>
              <w:fldChar w:fldCharType="begin"/>
            </w:r>
            <w:r w:rsidR="0006031E">
              <w:rPr>
                <w:noProof/>
                <w:webHidden/>
              </w:rPr>
              <w:instrText xml:space="preserve"> PAGEREF _Toc131257639 \h </w:instrText>
            </w:r>
            <w:r w:rsidR="0006031E">
              <w:rPr>
                <w:noProof/>
                <w:webHidden/>
              </w:rPr>
            </w:r>
            <w:r w:rsidR="0006031E">
              <w:rPr>
                <w:noProof/>
                <w:webHidden/>
              </w:rPr>
              <w:fldChar w:fldCharType="separate"/>
            </w:r>
            <w:r w:rsidR="0006031E">
              <w:rPr>
                <w:noProof/>
                <w:webHidden/>
              </w:rPr>
              <w:t>3</w:t>
            </w:r>
            <w:r w:rsidR="0006031E">
              <w:rPr>
                <w:noProof/>
                <w:webHidden/>
              </w:rPr>
              <w:fldChar w:fldCharType="end"/>
            </w:r>
          </w:hyperlink>
        </w:p>
        <w:p w14:paraId="20FDC991" w14:textId="0F243C16" w:rsidR="0006031E" w:rsidRDefault="003D6437">
          <w:pPr>
            <w:pStyle w:val="TOC1"/>
            <w:rPr>
              <w:noProof/>
              <w:sz w:val="22"/>
              <w:szCs w:val="22"/>
            </w:rPr>
          </w:pPr>
          <w:hyperlink w:anchor="_Toc131257640" w:history="1">
            <w:r w:rsidR="0006031E" w:rsidRPr="00971816">
              <w:rPr>
                <w:rStyle w:val="Hyperlink"/>
                <w:noProof/>
              </w:rPr>
              <w:t>Introduction:</w:t>
            </w:r>
            <w:r w:rsidR="0006031E">
              <w:rPr>
                <w:noProof/>
                <w:webHidden/>
              </w:rPr>
              <w:tab/>
            </w:r>
            <w:r w:rsidR="0006031E">
              <w:rPr>
                <w:noProof/>
                <w:webHidden/>
              </w:rPr>
              <w:fldChar w:fldCharType="begin"/>
            </w:r>
            <w:r w:rsidR="0006031E">
              <w:rPr>
                <w:noProof/>
                <w:webHidden/>
              </w:rPr>
              <w:instrText xml:space="preserve"> PAGEREF _Toc131257640 \h </w:instrText>
            </w:r>
            <w:r w:rsidR="0006031E">
              <w:rPr>
                <w:noProof/>
                <w:webHidden/>
              </w:rPr>
            </w:r>
            <w:r w:rsidR="0006031E">
              <w:rPr>
                <w:noProof/>
                <w:webHidden/>
              </w:rPr>
              <w:fldChar w:fldCharType="separate"/>
            </w:r>
            <w:r w:rsidR="0006031E">
              <w:rPr>
                <w:noProof/>
                <w:webHidden/>
              </w:rPr>
              <w:t>4</w:t>
            </w:r>
            <w:r w:rsidR="0006031E">
              <w:rPr>
                <w:noProof/>
                <w:webHidden/>
              </w:rPr>
              <w:fldChar w:fldCharType="end"/>
            </w:r>
          </w:hyperlink>
        </w:p>
        <w:p w14:paraId="432A78EC" w14:textId="5EDD72CF" w:rsidR="0006031E" w:rsidRDefault="003D6437">
          <w:pPr>
            <w:pStyle w:val="TOC1"/>
            <w:rPr>
              <w:noProof/>
              <w:sz w:val="22"/>
              <w:szCs w:val="22"/>
            </w:rPr>
          </w:pPr>
          <w:hyperlink w:anchor="_Toc131257641" w:history="1">
            <w:r w:rsidR="0006031E" w:rsidRPr="00971816">
              <w:rPr>
                <w:rStyle w:val="Hyperlink"/>
                <w:noProof/>
              </w:rPr>
              <w:t>Solution</w:t>
            </w:r>
            <w:r w:rsidR="0006031E">
              <w:rPr>
                <w:noProof/>
                <w:webHidden/>
              </w:rPr>
              <w:tab/>
            </w:r>
            <w:r w:rsidR="0006031E">
              <w:rPr>
                <w:noProof/>
                <w:webHidden/>
              </w:rPr>
              <w:fldChar w:fldCharType="begin"/>
            </w:r>
            <w:r w:rsidR="0006031E">
              <w:rPr>
                <w:noProof/>
                <w:webHidden/>
              </w:rPr>
              <w:instrText xml:space="preserve"> PAGEREF _Toc131257641 \h </w:instrText>
            </w:r>
            <w:r w:rsidR="0006031E">
              <w:rPr>
                <w:noProof/>
                <w:webHidden/>
              </w:rPr>
            </w:r>
            <w:r w:rsidR="0006031E">
              <w:rPr>
                <w:noProof/>
                <w:webHidden/>
              </w:rPr>
              <w:fldChar w:fldCharType="separate"/>
            </w:r>
            <w:r w:rsidR="0006031E">
              <w:rPr>
                <w:noProof/>
                <w:webHidden/>
              </w:rPr>
              <w:t>6</w:t>
            </w:r>
            <w:r w:rsidR="0006031E">
              <w:rPr>
                <w:noProof/>
                <w:webHidden/>
              </w:rPr>
              <w:fldChar w:fldCharType="end"/>
            </w:r>
          </w:hyperlink>
        </w:p>
        <w:p w14:paraId="4F6DC6E2" w14:textId="33E43F1A" w:rsidR="0006031E" w:rsidRDefault="003D6437">
          <w:pPr>
            <w:pStyle w:val="TOC2"/>
            <w:tabs>
              <w:tab w:val="right" w:leader="dot" w:pos="9016"/>
            </w:tabs>
            <w:rPr>
              <w:noProof/>
              <w:sz w:val="22"/>
              <w:szCs w:val="22"/>
            </w:rPr>
          </w:pPr>
          <w:hyperlink w:anchor="_Toc131257642" w:history="1">
            <w:r w:rsidR="0006031E" w:rsidRPr="00971816">
              <w:rPr>
                <w:rStyle w:val="Hyperlink"/>
                <w:noProof/>
              </w:rPr>
              <w:t>Simulation and discussion</w:t>
            </w:r>
            <w:r w:rsidR="0006031E">
              <w:rPr>
                <w:noProof/>
                <w:webHidden/>
              </w:rPr>
              <w:tab/>
            </w:r>
            <w:r w:rsidR="0006031E">
              <w:rPr>
                <w:noProof/>
                <w:webHidden/>
              </w:rPr>
              <w:fldChar w:fldCharType="begin"/>
            </w:r>
            <w:r w:rsidR="0006031E">
              <w:rPr>
                <w:noProof/>
                <w:webHidden/>
              </w:rPr>
              <w:instrText xml:space="preserve"> PAGEREF _Toc131257642 \h </w:instrText>
            </w:r>
            <w:r w:rsidR="0006031E">
              <w:rPr>
                <w:noProof/>
                <w:webHidden/>
              </w:rPr>
            </w:r>
            <w:r w:rsidR="0006031E">
              <w:rPr>
                <w:noProof/>
                <w:webHidden/>
              </w:rPr>
              <w:fldChar w:fldCharType="separate"/>
            </w:r>
            <w:r w:rsidR="0006031E">
              <w:rPr>
                <w:noProof/>
                <w:webHidden/>
              </w:rPr>
              <w:t>7</w:t>
            </w:r>
            <w:r w:rsidR="0006031E">
              <w:rPr>
                <w:noProof/>
                <w:webHidden/>
              </w:rPr>
              <w:fldChar w:fldCharType="end"/>
            </w:r>
          </w:hyperlink>
        </w:p>
        <w:p w14:paraId="41739B14" w14:textId="7E3B0DE3" w:rsidR="0006031E" w:rsidRDefault="003D6437">
          <w:pPr>
            <w:pStyle w:val="TOC1"/>
            <w:rPr>
              <w:noProof/>
              <w:sz w:val="22"/>
              <w:szCs w:val="22"/>
            </w:rPr>
          </w:pPr>
          <w:hyperlink w:anchor="_Toc131257643" w:history="1">
            <w:r w:rsidR="0006031E" w:rsidRPr="00971816">
              <w:rPr>
                <w:rStyle w:val="Hyperlink"/>
                <w:noProof/>
              </w:rPr>
              <w:t>Conclusion</w:t>
            </w:r>
            <w:r w:rsidR="0006031E">
              <w:rPr>
                <w:noProof/>
                <w:webHidden/>
              </w:rPr>
              <w:tab/>
            </w:r>
            <w:r w:rsidR="0006031E">
              <w:rPr>
                <w:noProof/>
                <w:webHidden/>
              </w:rPr>
              <w:fldChar w:fldCharType="begin"/>
            </w:r>
            <w:r w:rsidR="0006031E">
              <w:rPr>
                <w:noProof/>
                <w:webHidden/>
              </w:rPr>
              <w:instrText xml:space="preserve"> PAGEREF _Toc131257643 \h </w:instrText>
            </w:r>
            <w:r w:rsidR="0006031E">
              <w:rPr>
                <w:noProof/>
                <w:webHidden/>
              </w:rPr>
            </w:r>
            <w:r w:rsidR="0006031E">
              <w:rPr>
                <w:noProof/>
                <w:webHidden/>
              </w:rPr>
              <w:fldChar w:fldCharType="separate"/>
            </w:r>
            <w:r w:rsidR="0006031E">
              <w:rPr>
                <w:noProof/>
                <w:webHidden/>
              </w:rPr>
              <w:t>8</w:t>
            </w:r>
            <w:r w:rsidR="0006031E">
              <w:rPr>
                <w:noProof/>
                <w:webHidden/>
              </w:rPr>
              <w:fldChar w:fldCharType="end"/>
            </w:r>
          </w:hyperlink>
        </w:p>
        <w:p w14:paraId="0B1112FA" w14:textId="5E6038C9" w:rsidR="0006031E" w:rsidRDefault="003D6437">
          <w:pPr>
            <w:pStyle w:val="TOC1"/>
            <w:rPr>
              <w:noProof/>
              <w:sz w:val="22"/>
              <w:szCs w:val="22"/>
            </w:rPr>
          </w:pPr>
          <w:hyperlink w:anchor="_Toc131257644" w:history="1">
            <w:r w:rsidR="0006031E" w:rsidRPr="00971816">
              <w:rPr>
                <w:rStyle w:val="Hyperlink"/>
                <w:noProof/>
              </w:rPr>
              <w:t>References</w:t>
            </w:r>
            <w:r w:rsidR="0006031E">
              <w:rPr>
                <w:noProof/>
                <w:webHidden/>
              </w:rPr>
              <w:tab/>
            </w:r>
            <w:r w:rsidR="0006031E">
              <w:rPr>
                <w:noProof/>
                <w:webHidden/>
              </w:rPr>
              <w:fldChar w:fldCharType="begin"/>
            </w:r>
            <w:r w:rsidR="0006031E">
              <w:rPr>
                <w:noProof/>
                <w:webHidden/>
              </w:rPr>
              <w:instrText xml:space="preserve"> PAGEREF _Toc131257644 \h </w:instrText>
            </w:r>
            <w:r w:rsidR="0006031E">
              <w:rPr>
                <w:noProof/>
                <w:webHidden/>
              </w:rPr>
            </w:r>
            <w:r w:rsidR="0006031E">
              <w:rPr>
                <w:noProof/>
                <w:webHidden/>
              </w:rPr>
              <w:fldChar w:fldCharType="separate"/>
            </w:r>
            <w:r w:rsidR="0006031E">
              <w:rPr>
                <w:noProof/>
                <w:webHidden/>
              </w:rPr>
              <w:t>9</w:t>
            </w:r>
            <w:r w:rsidR="0006031E">
              <w:rPr>
                <w:noProof/>
                <w:webHidden/>
              </w:rPr>
              <w:fldChar w:fldCharType="end"/>
            </w:r>
          </w:hyperlink>
        </w:p>
        <w:p w14:paraId="55F96162" w14:textId="2911C9F4" w:rsidR="000606D6" w:rsidRDefault="000606D6" w:rsidP="000606D6">
          <w:pPr>
            <w:rPr>
              <w:rFonts w:cstheme="minorHAnsi"/>
            </w:rPr>
          </w:pPr>
          <w:r w:rsidRPr="00657433">
            <w:rPr>
              <w:rFonts w:cstheme="minorHAnsi"/>
              <w:b/>
              <w:bCs/>
              <w:noProof/>
            </w:rPr>
            <w:fldChar w:fldCharType="end"/>
          </w:r>
        </w:p>
      </w:sdtContent>
    </w:sdt>
    <w:bookmarkEnd w:id="5" w:displacedByCustomXml="prev"/>
    <w:bookmarkEnd w:id="6" w:displacedByCustomXml="prev"/>
    <w:p w14:paraId="2A434EDE" w14:textId="529BBF6F" w:rsidR="00B63328" w:rsidRPr="00B63328" w:rsidRDefault="00B63328" w:rsidP="00B63328">
      <w:pPr>
        <w:pStyle w:val="Heading1"/>
        <w:rPr>
          <w:color w:val="FF0000"/>
        </w:rPr>
      </w:pPr>
      <w:bookmarkStart w:id="7" w:name="_Toc131257639"/>
      <w:r>
        <w:t>Figures</w:t>
      </w:r>
      <w:bookmarkEnd w:id="7"/>
    </w:p>
    <w:p w14:paraId="1237CF73" w14:textId="0410B562" w:rsidR="0006031E" w:rsidRDefault="00B63328">
      <w:pPr>
        <w:pStyle w:val="TableofFigures"/>
        <w:tabs>
          <w:tab w:val="right" w:leader="dot" w:pos="9016"/>
        </w:tabs>
        <w:rPr>
          <w:noProof/>
          <w:sz w:val="22"/>
          <w:szCs w:val="22"/>
        </w:rPr>
      </w:pPr>
      <w:r>
        <w:rPr>
          <w:rFonts w:cstheme="minorHAnsi"/>
        </w:rPr>
        <w:fldChar w:fldCharType="begin"/>
      </w:r>
      <w:r>
        <w:rPr>
          <w:rFonts w:cstheme="minorHAnsi"/>
        </w:rPr>
        <w:instrText xml:space="preserve"> TOC \h \z \c "Figure" </w:instrText>
      </w:r>
      <w:r>
        <w:rPr>
          <w:rFonts w:cstheme="minorHAnsi"/>
        </w:rPr>
        <w:fldChar w:fldCharType="separate"/>
      </w:r>
      <w:hyperlink w:anchor="_Toc131257645" w:history="1">
        <w:r w:rsidR="0006031E" w:rsidRPr="00BE3061">
          <w:rPr>
            <w:rStyle w:val="Hyperlink"/>
            <w:rFonts w:cstheme="minorHAnsi"/>
            <w:noProof/>
          </w:rPr>
          <w:t>Figure 1 Phase plane of Lotka-Volterra equations</w:t>
        </w:r>
        <w:r w:rsidR="0006031E">
          <w:rPr>
            <w:noProof/>
            <w:webHidden/>
          </w:rPr>
          <w:tab/>
        </w:r>
        <w:r w:rsidR="0006031E">
          <w:rPr>
            <w:noProof/>
            <w:webHidden/>
          </w:rPr>
          <w:fldChar w:fldCharType="begin"/>
        </w:r>
        <w:r w:rsidR="0006031E">
          <w:rPr>
            <w:noProof/>
            <w:webHidden/>
          </w:rPr>
          <w:instrText xml:space="preserve"> PAGEREF _Toc131257645 \h </w:instrText>
        </w:r>
        <w:r w:rsidR="0006031E">
          <w:rPr>
            <w:noProof/>
            <w:webHidden/>
          </w:rPr>
        </w:r>
        <w:r w:rsidR="0006031E">
          <w:rPr>
            <w:noProof/>
            <w:webHidden/>
          </w:rPr>
          <w:fldChar w:fldCharType="separate"/>
        </w:r>
        <w:r w:rsidR="0006031E">
          <w:rPr>
            <w:noProof/>
            <w:webHidden/>
          </w:rPr>
          <w:t>7</w:t>
        </w:r>
        <w:r w:rsidR="0006031E">
          <w:rPr>
            <w:noProof/>
            <w:webHidden/>
          </w:rPr>
          <w:fldChar w:fldCharType="end"/>
        </w:r>
      </w:hyperlink>
    </w:p>
    <w:p w14:paraId="5B19C5EA" w14:textId="021E1DC3" w:rsidR="000606D6" w:rsidRPr="00A31782" w:rsidRDefault="00B63328" w:rsidP="000606D6">
      <w:pPr>
        <w:rPr>
          <w:rFonts w:cstheme="minorHAnsi"/>
        </w:rPr>
      </w:pPr>
      <w:r>
        <w:rPr>
          <w:rFonts w:cstheme="minorHAnsi"/>
        </w:rPr>
        <w:fldChar w:fldCharType="end"/>
      </w:r>
    </w:p>
    <w:p w14:paraId="06CA8FA2" w14:textId="77777777" w:rsidR="000606D6" w:rsidRPr="00A31782" w:rsidRDefault="000606D6" w:rsidP="000606D6">
      <w:pPr>
        <w:rPr>
          <w:rFonts w:cstheme="minorHAnsi"/>
        </w:rPr>
      </w:pPr>
    </w:p>
    <w:p w14:paraId="23F4E35D" w14:textId="77777777" w:rsidR="000606D6" w:rsidRPr="00A31782" w:rsidRDefault="000606D6" w:rsidP="000606D6">
      <w:pPr>
        <w:rPr>
          <w:rFonts w:cstheme="minorHAnsi"/>
        </w:rPr>
      </w:pPr>
    </w:p>
    <w:p w14:paraId="04C33264" w14:textId="77777777" w:rsidR="000606D6" w:rsidRPr="00A31782" w:rsidRDefault="000606D6" w:rsidP="000606D6">
      <w:pPr>
        <w:rPr>
          <w:rFonts w:cstheme="minorHAnsi"/>
        </w:rPr>
      </w:pPr>
    </w:p>
    <w:p w14:paraId="4F70E45E" w14:textId="77777777" w:rsidR="000606D6" w:rsidRDefault="000606D6" w:rsidP="000606D6">
      <w:pPr>
        <w:rPr>
          <w:rFonts w:cstheme="minorHAnsi"/>
        </w:rPr>
      </w:pPr>
    </w:p>
    <w:p w14:paraId="38F5D346" w14:textId="77777777" w:rsidR="000606D6" w:rsidRDefault="000606D6" w:rsidP="000606D6">
      <w:pPr>
        <w:ind w:firstLine="720"/>
        <w:rPr>
          <w:rFonts w:cstheme="minorHAnsi"/>
        </w:rPr>
      </w:pPr>
    </w:p>
    <w:p w14:paraId="60F53F22" w14:textId="77777777" w:rsidR="007A39B4" w:rsidRDefault="007A39B4" w:rsidP="008C00DF">
      <w:pPr>
        <w:ind w:firstLine="0"/>
        <w:rPr>
          <w:rFonts w:cstheme="minorHAnsi"/>
        </w:rPr>
      </w:pPr>
    </w:p>
    <w:p w14:paraId="494C235A" w14:textId="77777777" w:rsidR="00863D80" w:rsidRDefault="00863D80" w:rsidP="008C00DF">
      <w:pPr>
        <w:ind w:firstLine="0"/>
        <w:rPr>
          <w:rFonts w:cstheme="minorHAnsi"/>
        </w:rPr>
      </w:pPr>
    </w:p>
    <w:p w14:paraId="08F51F4C" w14:textId="77777777" w:rsidR="00863D80" w:rsidRDefault="00863D80" w:rsidP="008C00DF">
      <w:pPr>
        <w:ind w:firstLine="0"/>
        <w:rPr>
          <w:rFonts w:cstheme="minorHAnsi"/>
        </w:rPr>
      </w:pPr>
    </w:p>
    <w:p w14:paraId="3EBE5F41" w14:textId="77777777" w:rsidR="00863D80" w:rsidRDefault="00863D80" w:rsidP="008C00DF">
      <w:pPr>
        <w:ind w:firstLine="0"/>
        <w:rPr>
          <w:rFonts w:cstheme="minorHAnsi"/>
        </w:rPr>
      </w:pPr>
    </w:p>
    <w:p w14:paraId="285926BE" w14:textId="77777777" w:rsidR="00863D80" w:rsidRDefault="00863D80" w:rsidP="008C00DF">
      <w:pPr>
        <w:ind w:firstLine="0"/>
        <w:rPr>
          <w:rFonts w:cstheme="minorHAnsi"/>
        </w:rPr>
      </w:pPr>
    </w:p>
    <w:p w14:paraId="7F301099" w14:textId="77777777" w:rsidR="00863D80" w:rsidRDefault="00863D80" w:rsidP="008C00DF">
      <w:pPr>
        <w:ind w:firstLine="0"/>
        <w:rPr>
          <w:rFonts w:cstheme="minorHAnsi"/>
        </w:rPr>
      </w:pPr>
    </w:p>
    <w:p w14:paraId="71F9CC05" w14:textId="77777777" w:rsidR="00863D80" w:rsidRDefault="00863D80" w:rsidP="008C00DF">
      <w:pPr>
        <w:ind w:firstLine="0"/>
        <w:rPr>
          <w:rFonts w:cstheme="minorHAnsi"/>
        </w:rPr>
      </w:pPr>
    </w:p>
    <w:p w14:paraId="7B26B0FF" w14:textId="77777777" w:rsidR="00863D80" w:rsidRDefault="00863D80" w:rsidP="008C00DF">
      <w:pPr>
        <w:ind w:firstLine="0"/>
        <w:rPr>
          <w:rFonts w:cstheme="minorHAnsi"/>
        </w:rPr>
      </w:pPr>
    </w:p>
    <w:p w14:paraId="6952B3E9" w14:textId="233F7D22" w:rsidR="00D64D06" w:rsidRPr="00D64D06" w:rsidRDefault="00D64D06" w:rsidP="00613686">
      <w:pPr>
        <w:pStyle w:val="Heading1"/>
      </w:pPr>
      <w:bookmarkStart w:id="8" w:name="_Toc131257640"/>
      <w:r w:rsidRPr="00216E6F">
        <w:rPr>
          <w:sz w:val="28"/>
          <w:szCs w:val="28"/>
        </w:rPr>
        <w:lastRenderedPageBreak/>
        <w:t>Introduction</w:t>
      </w:r>
      <w:r w:rsidRPr="00216E6F">
        <w:t>:</w:t>
      </w:r>
      <w:bookmarkEnd w:id="8"/>
      <w:r w:rsidR="000606D6" w:rsidRPr="00216E6F">
        <w:t xml:space="preserve"> </w:t>
      </w:r>
    </w:p>
    <w:p w14:paraId="0F6F9846" w14:textId="75F82190" w:rsidR="00613686" w:rsidRDefault="00613686" w:rsidP="00613686">
      <w:pPr>
        <w:ind w:firstLine="720"/>
        <w:rPr>
          <w:rFonts w:cstheme="minorHAnsi"/>
        </w:rPr>
      </w:pPr>
      <w:r w:rsidRPr="00613686">
        <w:rPr>
          <w:rFonts w:cstheme="minorHAnsi"/>
        </w:rPr>
        <w:t>Differential equations are mathematical equations that involve derivatives of an unknown function or variable with respect to one or more independent variables. These equations are widely used in various fields such as physics, engineering, biology, and economics to model and analyze a wide range of real-world problems. The solutions of differential equations provide valuable information about the behavior of systems over time</w:t>
      </w:r>
      <w:r w:rsidR="00F70BC7">
        <w:rPr>
          <w:rFonts w:cstheme="minorHAnsi"/>
        </w:rPr>
        <w:t xml:space="preserve"> [1]</w:t>
      </w:r>
      <w:r w:rsidRPr="00613686">
        <w:rPr>
          <w:rFonts w:cstheme="minorHAnsi"/>
        </w:rPr>
        <w:t>.</w:t>
      </w:r>
    </w:p>
    <w:p w14:paraId="2CE6A8FD" w14:textId="7F7196D8" w:rsidR="00613686" w:rsidRPr="00613686" w:rsidRDefault="00613686" w:rsidP="00613686">
      <w:pPr>
        <w:ind w:firstLine="720"/>
        <w:rPr>
          <w:rFonts w:cstheme="minorHAnsi"/>
        </w:rPr>
      </w:pPr>
      <w:r w:rsidRPr="00613686">
        <w:rPr>
          <w:rFonts w:cstheme="minorHAnsi"/>
        </w:rPr>
        <w:t>The Lotka-Volterra equations, also known as predator-prey equations, are a pair of first-order nonlinear differential equations that describe the dynamics of two interacting populations. The model was proposed by Alfred J. Lotka and Vito Volterra independently in the early 20th century. The equations assume that the population of predators and prey grows or declines exponentially in the absence of interactions. However, when the two populations interact, they can have a significant impact on each other's growth rates</w:t>
      </w:r>
      <w:r w:rsidR="00F70BC7">
        <w:rPr>
          <w:rFonts w:cstheme="minorHAnsi"/>
        </w:rPr>
        <w:t xml:space="preserve"> [2]</w:t>
      </w:r>
      <w:r w:rsidRPr="00613686">
        <w:rPr>
          <w:rFonts w:cstheme="minorHAnsi"/>
        </w:rPr>
        <w:t>.</w:t>
      </w:r>
    </w:p>
    <w:p w14:paraId="63E00DC5" w14:textId="1C705EC7" w:rsidR="00613686" w:rsidRPr="00613686" w:rsidRDefault="00613686" w:rsidP="00613686">
      <w:pPr>
        <w:ind w:firstLine="720"/>
        <w:rPr>
          <w:rFonts w:cstheme="minorHAnsi"/>
        </w:rPr>
      </w:pPr>
      <w:r w:rsidRPr="00613686">
        <w:rPr>
          <w:rFonts w:cstheme="minorHAnsi"/>
        </w:rPr>
        <w:t>The Lotka-Volterra model consists of two differential equations: one equation describes the change in the prey population over time, while the other describes the change in the predator population over time. The equations are coupled, meaning that the growth or decline of each population depends on the size of the other population. The model assumes that the prey population grows at a certain rate but is also subject to predation by the predator population. The predator population, in turn, relies on the prey population as its main source of food</w:t>
      </w:r>
      <w:r w:rsidR="00F70BC7">
        <w:rPr>
          <w:rFonts w:cstheme="minorHAnsi"/>
        </w:rPr>
        <w:t xml:space="preserve"> [3]</w:t>
      </w:r>
      <w:r w:rsidRPr="00613686">
        <w:rPr>
          <w:rFonts w:cstheme="minorHAnsi"/>
        </w:rPr>
        <w:t>.</w:t>
      </w:r>
    </w:p>
    <w:p w14:paraId="657CC873" w14:textId="69BE6106" w:rsidR="00613686" w:rsidRDefault="00613686" w:rsidP="00613686">
      <w:pPr>
        <w:ind w:firstLine="720"/>
        <w:rPr>
          <w:rFonts w:cstheme="minorHAnsi"/>
        </w:rPr>
      </w:pPr>
      <w:r w:rsidRPr="00613686">
        <w:rPr>
          <w:rFonts w:cstheme="minorHAnsi"/>
        </w:rPr>
        <w:t>The Lotka-Volterra model has been used to study a wide range of real-world systems, including the interaction between rabbits and foxes, fish and sharks, and even bacteria and viruses. The model has also been used in ecology, epidemiology, and economics to study the dynamics of populations and to make predictions about their future behavior.</w:t>
      </w:r>
    </w:p>
    <w:p w14:paraId="479D0ACE" w14:textId="77777777" w:rsidR="00613686" w:rsidRPr="00613686" w:rsidRDefault="00613686" w:rsidP="00613686">
      <w:pPr>
        <w:ind w:firstLine="0"/>
        <w:rPr>
          <w:rFonts w:cstheme="minorHAnsi"/>
        </w:rPr>
      </w:pPr>
    </w:p>
    <w:p w14:paraId="3FC37708" w14:textId="7245540B" w:rsidR="00613686" w:rsidRDefault="00613686">
      <w:pPr>
        <w:spacing w:after="160" w:line="259" w:lineRule="auto"/>
        <w:ind w:firstLine="0"/>
        <w:jc w:val="left"/>
        <w:rPr>
          <w:rFonts w:cstheme="minorHAnsi"/>
        </w:rPr>
      </w:pPr>
      <w:r>
        <w:rPr>
          <w:rFonts w:cstheme="minorHAnsi"/>
        </w:rPr>
        <w:br w:type="page"/>
      </w:r>
    </w:p>
    <w:p w14:paraId="68B62254" w14:textId="77777777" w:rsidR="00D64D06" w:rsidRDefault="00D64D06" w:rsidP="00BC6AC0">
      <w:pPr>
        <w:rPr>
          <w:rFonts w:cstheme="minorHAnsi"/>
        </w:rPr>
      </w:pPr>
    </w:p>
    <w:p w14:paraId="411AE1CB" w14:textId="77777777" w:rsidR="00613686" w:rsidRPr="00613686" w:rsidRDefault="00613686" w:rsidP="00613686">
      <w:r w:rsidRPr="00613686">
        <w:t>The Lotka-Volterra model consists of two equations, which are typically written as:</w:t>
      </w:r>
    </w:p>
    <w:p w14:paraId="4A34A723" w14:textId="77777777" w:rsidR="00613686" w:rsidRDefault="00613686" w:rsidP="00613686">
      <w:r w:rsidRPr="00613686">
        <w:t xml:space="preserve">dN/dt = rN - aNP </w:t>
      </w:r>
    </w:p>
    <w:p w14:paraId="3F54F15B" w14:textId="2E4FE5EE" w:rsidR="00613686" w:rsidRPr="00613686" w:rsidRDefault="00613686" w:rsidP="00613686">
      <w:r w:rsidRPr="00613686">
        <w:t>dP/dt = -cP + baNP</w:t>
      </w:r>
    </w:p>
    <w:p w14:paraId="38BBFAEA" w14:textId="77777777" w:rsidR="00613686" w:rsidRPr="00613686" w:rsidRDefault="00613686" w:rsidP="00613686">
      <w:r w:rsidRPr="00613686">
        <w:t>where N represents the population of the prey species, P represents the population of the predator species, and t represents time. The parameters r, a, c, and b are constants that determine the behavior of the populations.</w:t>
      </w:r>
    </w:p>
    <w:p w14:paraId="1E95A818" w14:textId="585C7734" w:rsidR="00613686" w:rsidRPr="00613686" w:rsidRDefault="00613686" w:rsidP="00613686">
      <w:r w:rsidRPr="00613686">
        <w:t>The first equation describes the change in the prey population over time. The first term, rN, represents the exponential growth of the prey population in the absence of predators. The second term, -aNP, represents the effect of predation by the predator population on the prey population, where a is the predation rate and NP represents the number of interactions between predators and prey</w:t>
      </w:r>
      <w:r w:rsidR="00F70BC7">
        <w:t xml:space="preserve"> [4]</w:t>
      </w:r>
      <w:r w:rsidRPr="00613686">
        <w:t>.</w:t>
      </w:r>
    </w:p>
    <w:p w14:paraId="6E5E6653" w14:textId="77777777" w:rsidR="00613686" w:rsidRPr="00613686" w:rsidRDefault="00613686" w:rsidP="00613686">
      <w:r w:rsidRPr="00613686">
        <w:t>The second equation describes the change in the predator population over time. The first term, -cP, represents the death rate of the predator population in the absence of prey. The second term, baNP, represents the growth rate of the predator population due to consumption of prey, where b is the conversion efficiency and aNP represents the number of interactions between predators and prey.</w:t>
      </w:r>
    </w:p>
    <w:p w14:paraId="3688748A" w14:textId="77777777" w:rsidR="00613686" w:rsidRPr="00613686" w:rsidRDefault="00613686" w:rsidP="00613686">
      <w:r w:rsidRPr="00613686">
        <w:t>The Lotka-Volterra model predicts oscillations in the populations of the prey and predator species over time. The two populations are out of phase, meaning that as the population of the prey species increases, the population of the predator species will also increase, but with a time lag. As the population of the predator species increases, the population of the prey species will decline, leading to a decrease in the predator population as well. This cycle then repeats, with the populations of both species fluctuating over time.</w:t>
      </w:r>
    </w:p>
    <w:p w14:paraId="2BEBABAC" w14:textId="7281B50D" w:rsidR="00613686" w:rsidRPr="00613686" w:rsidRDefault="00613686" w:rsidP="00613686">
      <w:r w:rsidRPr="00613686">
        <w:t>The Lotka-Volterra model is a simplified representation of real-world systems, but it provides insights into the dynamics of predator-prey interactions and has been used in a variety of fields to study population dynamics and to make predictions about the behavior of populations over time</w:t>
      </w:r>
      <w:r w:rsidR="00F70BC7">
        <w:t xml:space="preserve"> [5]</w:t>
      </w:r>
      <w:r w:rsidRPr="00613686">
        <w:t>.</w:t>
      </w:r>
    </w:p>
    <w:p w14:paraId="269F8244" w14:textId="6EB462B1" w:rsidR="004C4D48" w:rsidRDefault="004C4D48" w:rsidP="00627DDF"/>
    <w:p w14:paraId="193B02AF" w14:textId="07E2BA16" w:rsidR="00613686" w:rsidRDefault="00613686" w:rsidP="00627DDF"/>
    <w:p w14:paraId="20098E8C" w14:textId="77777777" w:rsidR="00613686" w:rsidRDefault="00613686" w:rsidP="00627DDF"/>
    <w:p w14:paraId="31335538" w14:textId="77777777" w:rsidR="005D2D77" w:rsidRDefault="005D2D77" w:rsidP="005D2D77">
      <w:pPr>
        <w:pStyle w:val="Heading1"/>
      </w:pPr>
      <w:bookmarkStart w:id="9" w:name="_Toc131257641"/>
      <w:r>
        <w:lastRenderedPageBreak/>
        <w:t>Solution</w:t>
      </w:r>
      <w:bookmarkEnd w:id="9"/>
    </w:p>
    <w:p w14:paraId="1361FCFE" w14:textId="77777777" w:rsidR="005D2D77" w:rsidRDefault="005D2D77" w:rsidP="00613686"/>
    <w:p w14:paraId="11889091" w14:textId="5F09BB44" w:rsidR="00613686" w:rsidRPr="00613686" w:rsidRDefault="00613686" w:rsidP="00613686">
      <w:r w:rsidRPr="00613686">
        <w:t>To derive the general solution of the Lotka-Volterra equations, we can use a technique called the method of integrating factors. This method involves multiplying each equation by a suitable function (the integrating factor) to make it easier to integrate.</w:t>
      </w:r>
    </w:p>
    <w:p w14:paraId="3F1EBB28" w14:textId="77777777" w:rsidR="00613686" w:rsidRPr="00613686" w:rsidRDefault="00613686" w:rsidP="00613686">
      <w:r w:rsidRPr="00613686">
        <w:t>Here is the general process for using the method of integrating factors:</w:t>
      </w:r>
    </w:p>
    <w:p w14:paraId="18FEB504" w14:textId="77777777" w:rsidR="00613686" w:rsidRPr="00613686" w:rsidRDefault="00613686" w:rsidP="00613686">
      <w:pPr>
        <w:numPr>
          <w:ilvl w:val="0"/>
          <w:numId w:val="11"/>
        </w:numPr>
      </w:pPr>
      <w:r w:rsidRPr="00613686">
        <w:t>Rewrite the Lotka-Volterra equations in the form:</w:t>
      </w:r>
    </w:p>
    <w:p w14:paraId="7E7318DD" w14:textId="77777777" w:rsidR="00613686" w:rsidRPr="00613686" w:rsidRDefault="00613686" w:rsidP="00613686">
      <w:r w:rsidRPr="00613686">
        <w:t>dN/dt + f(N,P) = 0 dP/dt + g(N,P) = 0</w:t>
      </w:r>
    </w:p>
    <w:p w14:paraId="208DE241" w14:textId="77777777" w:rsidR="00613686" w:rsidRPr="00613686" w:rsidRDefault="00613686" w:rsidP="00613686">
      <w:r w:rsidRPr="00613686">
        <w:t>where f(N,P) and g(N,P) are the right-hand sides of the equations.</w:t>
      </w:r>
    </w:p>
    <w:p w14:paraId="7E2D96C6" w14:textId="77777777" w:rsidR="00613686" w:rsidRPr="00613686" w:rsidRDefault="00613686" w:rsidP="00613686">
      <w:pPr>
        <w:numPr>
          <w:ilvl w:val="0"/>
          <w:numId w:val="12"/>
        </w:numPr>
      </w:pPr>
      <w:r w:rsidRPr="00613686">
        <w:t>Find the integrating factors, which are functions u(N) and v(P) that satisfy the equations:</w:t>
      </w:r>
    </w:p>
    <w:p w14:paraId="4C02CCEA" w14:textId="77777777" w:rsidR="00613686" w:rsidRDefault="00613686" w:rsidP="00613686">
      <w:r w:rsidRPr="00613686">
        <w:t xml:space="preserve">du/dN = f(N,P)u </w:t>
      </w:r>
    </w:p>
    <w:p w14:paraId="35FE2EDA" w14:textId="05DB601C" w:rsidR="00613686" w:rsidRPr="00613686" w:rsidRDefault="00613686" w:rsidP="00613686">
      <w:r w:rsidRPr="00613686">
        <w:t>dv/dP = g(N,P)v</w:t>
      </w:r>
    </w:p>
    <w:p w14:paraId="73584406" w14:textId="77777777" w:rsidR="00613686" w:rsidRPr="00613686" w:rsidRDefault="00613686" w:rsidP="00613686">
      <w:pPr>
        <w:numPr>
          <w:ilvl w:val="0"/>
          <w:numId w:val="13"/>
        </w:numPr>
      </w:pPr>
      <w:r w:rsidRPr="00613686">
        <w:t>Multiply each equation by its integrating factor:</w:t>
      </w:r>
    </w:p>
    <w:p w14:paraId="0D75699C" w14:textId="77777777" w:rsidR="00613686" w:rsidRDefault="00613686" w:rsidP="00613686">
      <w:r w:rsidRPr="00613686">
        <w:t>u(N)dN + u(N)f(N,P)dt = 0</w:t>
      </w:r>
    </w:p>
    <w:p w14:paraId="1C368A6D" w14:textId="6C612B82" w:rsidR="00613686" w:rsidRPr="00613686" w:rsidRDefault="00613686" w:rsidP="00613686">
      <w:r w:rsidRPr="00613686">
        <w:t>v(P)dP + v(P)g(N,P)dt = 0</w:t>
      </w:r>
    </w:p>
    <w:p w14:paraId="73692EF8" w14:textId="77777777" w:rsidR="00613686" w:rsidRPr="00613686" w:rsidRDefault="00613686" w:rsidP="00613686">
      <w:pPr>
        <w:numPr>
          <w:ilvl w:val="0"/>
          <w:numId w:val="14"/>
        </w:numPr>
      </w:pPr>
      <w:r w:rsidRPr="00613686">
        <w:t>Integrate both sides of each equation:</w:t>
      </w:r>
    </w:p>
    <w:p w14:paraId="30A6319C" w14:textId="77777777" w:rsidR="00613686" w:rsidRDefault="00613686" w:rsidP="00613686">
      <w:r w:rsidRPr="00613686">
        <w:t>∫ u(N)dN + ∫ u(N)f(N,P)dt = C1</w:t>
      </w:r>
    </w:p>
    <w:p w14:paraId="253BC2DA" w14:textId="66CF1003" w:rsidR="00613686" w:rsidRPr="00613686" w:rsidRDefault="00613686" w:rsidP="00613686">
      <w:r w:rsidRPr="00613686">
        <w:t xml:space="preserve"> ∫ v(P)dP + ∫ v(P)g(N,P)dt = C2</w:t>
      </w:r>
    </w:p>
    <w:p w14:paraId="00AEE843" w14:textId="77777777" w:rsidR="00613686" w:rsidRPr="00613686" w:rsidRDefault="00613686" w:rsidP="00613686">
      <w:r w:rsidRPr="00613686">
        <w:t>where C1 and C2 are constants of integration.</w:t>
      </w:r>
    </w:p>
    <w:p w14:paraId="5110F541" w14:textId="77777777" w:rsidR="00613686" w:rsidRPr="00613686" w:rsidRDefault="00613686" w:rsidP="00613686">
      <w:pPr>
        <w:numPr>
          <w:ilvl w:val="0"/>
          <w:numId w:val="15"/>
        </w:numPr>
      </w:pPr>
      <w:r w:rsidRPr="00613686">
        <w:t>Solve for N and P in terms of the constants and the integrating factors:</w:t>
      </w:r>
    </w:p>
    <w:p w14:paraId="4B192390" w14:textId="77777777" w:rsidR="00613686" w:rsidRDefault="00613686" w:rsidP="00613686">
      <w:r w:rsidRPr="00613686">
        <w:t xml:space="preserve">N = ϕ(u(N),v(P),C1) </w:t>
      </w:r>
    </w:p>
    <w:p w14:paraId="129DB12F" w14:textId="72CA0470" w:rsidR="00613686" w:rsidRPr="00613686" w:rsidRDefault="00613686" w:rsidP="00613686">
      <w:r w:rsidRPr="00613686">
        <w:t>P = ψ(u(N),v(P),C2)</w:t>
      </w:r>
    </w:p>
    <w:p w14:paraId="46A30C99" w14:textId="77777777" w:rsidR="00613686" w:rsidRPr="00613686" w:rsidRDefault="00613686" w:rsidP="00613686">
      <w:r w:rsidRPr="00613686">
        <w:t>where ϕ and ψ are arbitrary functions.</w:t>
      </w:r>
    </w:p>
    <w:p w14:paraId="78273015" w14:textId="77777777" w:rsidR="00613686" w:rsidRPr="00613686" w:rsidRDefault="00613686" w:rsidP="00613686">
      <w:r w:rsidRPr="00613686">
        <w:t>The resulting expressions for N and P give the general solution of the Lotka-Volterra equations.</w:t>
      </w:r>
    </w:p>
    <w:p w14:paraId="126C820E" w14:textId="77777777" w:rsidR="00613686" w:rsidRPr="00613686" w:rsidRDefault="00613686" w:rsidP="00613686">
      <w:r w:rsidRPr="00613686">
        <w:t>Note that the integrating factors u(N) and v(P) can be found using various methods, such as by inspection or by solving the differential equations du/dN = f(N,P)u and dv/dP = g(N,P)v using separation of variables or other techniques. The specific choice of integrating factors can depend on the form of the equations and the properties of the system being modeled.</w:t>
      </w:r>
    </w:p>
    <w:p w14:paraId="67C60044" w14:textId="77777777" w:rsidR="00613686" w:rsidRPr="00613686" w:rsidRDefault="00613686" w:rsidP="00613686">
      <w:r w:rsidRPr="00613686">
        <w:lastRenderedPageBreak/>
        <w:t>In practice, the general solution of the Lotka-Volterra equations may be difficult to obtain explicitly, and numerical methods such as Euler's method or Runge-Kutta methods may be used to approximate the solution. However, the method of integrating factors provides a general framework for solving differential equations and can be applied to a wide range of problems.</w:t>
      </w:r>
    </w:p>
    <w:p w14:paraId="7C4BB39B" w14:textId="77777777" w:rsidR="00613686" w:rsidRDefault="00613686" w:rsidP="008F5273"/>
    <w:p w14:paraId="5AACD6E9" w14:textId="6BE3460F" w:rsidR="007A2346" w:rsidRDefault="007A2346" w:rsidP="007A2346">
      <w:pPr>
        <w:pStyle w:val="Heading2"/>
      </w:pPr>
      <w:bookmarkStart w:id="10" w:name="_Toc131257642"/>
      <w:r>
        <w:t>Simulation and discussion</w:t>
      </w:r>
      <w:bookmarkEnd w:id="10"/>
    </w:p>
    <w:p w14:paraId="542D60B1" w14:textId="09D91FA8" w:rsidR="007A2346" w:rsidRDefault="007A2346" w:rsidP="005D2D77">
      <w:r>
        <w:t xml:space="preserve">The </w:t>
      </w:r>
      <w:r w:rsidR="008165DC">
        <w:t xml:space="preserve">Lotka-Volterra equations are inserted on </w:t>
      </w:r>
      <w:r w:rsidR="005D2D77">
        <w:t>slope field GeoGebra or the alternative plane phase plotter</w:t>
      </w:r>
      <w:r w:rsidR="008165DC">
        <w:t>. For the purpose of simulation we assume the positive constants in the equations are all equal one.</w:t>
      </w:r>
    </w:p>
    <w:p w14:paraId="068D5ECC" w14:textId="77777777" w:rsidR="00B63328" w:rsidRDefault="008165DC" w:rsidP="005D2D77">
      <w:pPr>
        <w:keepNext/>
        <w:jc w:val="center"/>
      </w:pPr>
      <w:r>
        <w:rPr>
          <w:noProof/>
        </w:rPr>
        <w:drawing>
          <wp:inline distT="0" distB="0" distL="0" distR="0" wp14:anchorId="68496824" wp14:editId="60D5A1A3">
            <wp:extent cx="2668581" cy="266858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8581" cy="2668581"/>
                    </a:xfrm>
                    <a:prstGeom prst="rect">
                      <a:avLst/>
                    </a:prstGeom>
                  </pic:spPr>
                </pic:pic>
              </a:graphicData>
            </a:graphic>
          </wp:inline>
        </w:drawing>
      </w:r>
    </w:p>
    <w:p w14:paraId="108C048D" w14:textId="6A9528F5" w:rsidR="008165DC" w:rsidRPr="00685C77" w:rsidRDefault="00B63328" w:rsidP="00B63328">
      <w:pPr>
        <w:pStyle w:val="Caption"/>
        <w:jc w:val="center"/>
        <w:rPr>
          <w:rFonts w:asciiTheme="minorHAnsi" w:hAnsiTheme="minorHAnsi" w:cstheme="minorHAnsi"/>
          <w:sz w:val="22"/>
          <w:szCs w:val="22"/>
        </w:rPr>
      </w:pPr>
      <w:bookmarkStart w:id="11" w:name="_Toc131257645"/>
      <w:r w:rsidRPr="00685C77">
        <w:rPr>
          <w:rFonts w:asciiTheme="minorHAnsi" w:hAnsiTheme="minorHAnsi" w:cstheme="minorHAnsi"/>
          <w:sz w:val="22"/>
          <w:szCs w:val="22"/>
        </w:rPr>
        <w:t xml:space="preserve">Figure </w:t>
      </w:r>
      <w:r w:rsidRPr="00685C77">
        <w:rPr>
          <w:rFonts w:asciiTheme="minorHAnsi" w:hAnsiTheme="minorHAnsi" w:cstheme="minorHAnsi"/>
          <w:sz w:val="22"/>
          <w:szCs w:val="22"/>
        </w:rPr>
        <w:fldChar w:fldCharType="begin"/>
      </w:r>
      <w:r w:rsidRPr="00685C77">
        <w:rPr>
          <w:rFonts w:asciiTheme="minorHAnsi" w:hAnsiTheme="minorHAnsi" w:cstheme="minorHAnsi"/>
          <w:sz w:val="22"/>
          <w:szCs w:val="22"/>
        </w:rPr>
        <w:instrText xml:space="preserve"> SEQ Figure \* ARABIC </w:instrText>
      </w:r>
      <w:r w:rsidRPr="00685C77">
        <w:rPr>
          <w:rFonts w:asciiTheme="minorHAnsi" w:hAnsiTheme="minorHAnsi" w:cstheme="minorHAnsi"/>
          <w:sz w:val="22"/>
          <w:szCs w:val="22"/>
        </w:rPr>
        <w:fldChar w:fldCharType="separate"/>
      </w:r>
      <w:r w:rsidR="00A11820">
        <w:rPr>
          <w:rFonts w:asciiTheme="minorHAnsi" w:hAnsiTheme="minorHAnsi" w:cstheme="minorHAnsi"/>
          <w:noProof/>
          <w:sz w:val="22"/>
          <w:szCs w:val="22"/>
        </w:rPr>
        <w:t>1</w:t>
      </w:r>
      <w:r w:rsidRPr="00685C77">
        <w:rPr>
          <w:rFonts w:asciiTheme="minorHAnsi" w:hAnsiTheme="minorHAnsi" w:cstheme="minorHAnsi"/>
          <w:sz w:val="22"/>
          <w:szCs w:val="22"/>
        </w:rPr>
        <w:fldChar w:fldCharType="end"/>
      </w:r>
      <w:r w:rsidRPr="00685C77">
        <w:rPr>
          <w:rFonts w:asciiTheme="minorHAnsi" w:hAnsiTheme="minorHAnsi" w:cstheme="minorHAnsi"/>
          <w:sz w:val="22"/>
          <w:szCs w:val="22"/>
        </w:rPr>
        <w:t xml:space="preserve"> Phase plane of Lotka-Volterra equations</w:t>
      </w:r>
      <w:bookmarkEnd w:id="11"/>
    </w:p>
    <w:p w14:paraId="6BC007B8" w14:textId="77777777" w:rsidR="00613686" w:rsidRPr="00613686" w:rsidRDefault="00613686" w:rsidP="00613686"/>
    <w:p w14:paraId="565BA7E8" w14:textId="77777777" w:rsidR="00824879" w:rsidRDefault="00824879" w:rsidP="00824879">
      <w:r>
        <w:t>Based on the outcomes of the simulation, the predator count grows in conjunction with the prey population up until a certain point where the predators start to consume the prey at a faster rate than they can reproduce. Once the prey numbers begin to decrease, there is a scarcity of food for the predators, leading to a decline in their population as well. The increase and decrease of both populations will lead to an ongoing cycle because the simulation's solution is periodic.</w:t>
      </w:r>
    </w:p>
    <w:p w14:paraId="1545490C" w14:textId="77777777" w:rsidR="00824879" w:rsidRDefault="00824879" w:rsidP="00824879"/>
    <w:p w14:paraId="1E101C11" w14:textId="77777777" w:rsidR="00824879" w:rsidRDefault="00824879" w:rsidP="00824879"/>
    <w:p w14:paraId="6710FE23" w14:textId="77777777" w:rsidR="000606D6" w:rsidRPr="00BD2D06" w:rsidRDefault="000606D6" w:rsidP="00216E6F">
      <w:pPr>
        <w:pStyle w:val="Heading1"/>
      </w:pPr>
      <w:bookmarkStart w:id="12" w:name="_Toc131257643"/>
      <w:r w:rsidRPr="00153089">
        <w:lastRenderedPageBreak/>
        <w:t>Conclusion</w:t>
      </w:r>
      <w:bookmarkEnd w:id="12"/>
      <w:r w:rsidRPr="00153089">
        <w:t xml:space="preserve"> </w:t>
      </w:r>
    </w:p>
    <w:p w14:paraId="6EF76D23" w14:textId="26E490ED" w:rsidR="00F07953" w:rsidRDefault="00F07953" w:rsidP="00F07953">
      <w:pPr>
        <w:ind w:firstLine="0"/>
        <w:rPr>
          <w:lang w:bidi="ar-EG"/>
        </w:rPr>
      </w:pPr>
      <w:r>
        <w:rPr>
          <w:lang w:bidi="ar-EG"/>
        </w:rPr>
        <w:t>In conclusion, the Lotka-Volterra equations provide a useful framework for understanding the dynamics of predator-prey interactions in nature. Through this project, we have gained insight into the factors that influence the populations of predators and prey, and how they are interdependent on each other. The analysis of the equations has shown that the interactions between predator and prey populations can result in complex and fascinating patterns of growth and decline over time. We have also learned that the Lotka-Volterra equations have limitations, as they assume that the environment remains constant and that the populations grow exponentially. In reality, environmental factors such as resource availability, habitat destruction, and climate change can have significant impacts on predator-prey dynamics, and these factors are not accounted for in the basic model. Nonetheless, the Lotka-Volterra equations provide a valuable starting point for studying population dynamics and can be extended to incorporate more realistic assumptions and complex ecological interactions. By better understanding the factors that regulate predator-prey interactions, we can inform management and conservation efforts aimed at maintaining healthy and sustainable ecosystems.</w:t>
      </w:r>
    </w:p>
    <w:p w14:paraId="214EC506" w14:textId="299895A9" w:rsidR="00C03359" w:rsidRDefault="00F07953" w:rsidP="00F07953">
      <w:pPr>
        <w:rPr>
          <w:lang w:bidi="ar-EG"/>
        </w:rPr>
      </w:pPr>
      <w:r>
        <w:rPr>
          <w:lang w:bidi="ar-EG"/>
        </w:rPr>
        <w:t>Overall, this project has deepened our understanding of differential equations and their application in modeling real-world phenomena. It has also fostered collaboration and communication skills among group members, which are essential in the scientific and engineering fields</w:t>
      </w:r>
      <w:r w:rsidR="00C03359">
        <w:rPr>
          <w:lang w:bidi="ar-EG"/>
        </w:rPr>
        <w:t>.</w:t>
      </w:r>
    </w:p>
    <w:p w14:paraId="6BCDF7B1" w14:textId="7B9C9A9C" w:rsidR="00F07953" w:rsidRDefault="00F07953" w:rsidP="00F07953">
      <w:pPr>
        <w:rPr>
          <w:lang w:bidi="ar-EG"/>
        </w:rPr>
      </w:pPr>
      <w:r w:rsidRPr="00F07953">
        <w:rPr>
          <w:lang w:bidi="ar-EG"/>
        </w:rPr>
        <w:t>Future work could involve exploring more complex ecological interactions and environmental factors that impact predator-prey dynamics. One such factor could be the introduction of multiple predator or prey species into the model, as well as the inclusion of spatial factors such as habitat fragmentation and migration patterns.</w:t>
      </w:r>
      <w:r w:rsidR="00396DA6">
        <w:rPr>
          <w:lang w:bidi="ar-EG"/>
        </w:rPr>
        <w:t xml:space="preserve"> We will study </w:t>
      </w:r>
      <w:r w:rsidR="00396DA6" w:rsidRPr="00396DA6">
        <w:rPr>
          <w:lang w:bidi="ar-EG"/>
        </w:rPr>
        <w:t>Real-life situation</w:t>
      </w:r>
      <w:r w:rsidR="00396DA6">
        <w:rPr>
          <w:lang w:bidi="ar-EG"/>
        </w:rPr>
        <w:t xml:space="preserve"> with parameters and </w:t>
      </w:r>
      <w:r w:rsidR="00396DA6" w:rsidRPr="00396DA6">
        <w:rPr>
          <w:lang w:bidi="ar-EG"/>
        </w:rPr>
        <w:t>equilibrium solutions</w:t>
      </w:r>
      <w:r w:rsidR="00396DA6">
        <w:rPr>
          <w:lang w:bidi="ar-EG"/>
        </w:rPr>
        <w:t>.</w:t>
      </w:r>
    </w:p>
    <w:p w14:paraId="41E45ABE" w14:textId="7079FF77" w:rsidR="00396DA6" w:rsidRDefault="00396DA6" w:rsidP="00F07953">
      <w:pPr>
        <w:rPr>
          <w:lang w:bidi="ar-EG"/>
        </w:rPr>
      </w:pPr>
    </w:p>
    <w:p w14:paraId="134A6D46" w14:textId="294EBF6B" w:rsidR="00396DA6" w:rsidRDefault="00396DA6" w:rsidP="00F07953">
      <w:pPr>
        <w:rPr>
          <w:lang w:bidi="ar-EG"/>
        </w:rPr>
      </w:pPr>
    </w:p>
    <w:p w14:paraId="4D122D0F" w14:textId="77777777" w:rsidR="00396DA6" w:rsidRPr="00F07953" w:rsidRDefault="00396DA6" w:rsidP="00F07953">
      <w:pPr>
        <w:rPr>
          <w:lang w:bidi="ar-EG"/>
        </w:rPr>
      </w:pPr>
    </w:p>
    <w:p w14:paraId="5DB24BC2" w14:textId="77777777" w:rsidR="00F07953" w:rsidRPr="00FA53A4" w:rsidRDefault="00F07953" w:rsidP="00F07953">
      <w:pPr>
        <w:rPr>
          <w:lang w:bidi="ar-EG"/>
        </w:rPr>
      </w:pPr>
    </w:p>
    <w:p w14:paraId="57716C3F" w14:textId="4D263D4D" w:rsidR="00EB4BEA" w:rsidRPr="00AC707C" w:rsidRDefault="000606D6" w:rsidP="00AC707C">
      <w:pPr>
        <w:pStyle w:val="Heading1"/>
      </w:pPr>
      <w:bookmarkStart w:id="13" w:name="_Toc131257644"/>
      <w:r w:rsidRPr="00657433">
        <w:lastRenderedPageBreak/>
        <w:t>References</w:t>
      </w:r>
      <w:bookmarkEnd w:id="13"/>
      <w:r w:rsidR="00AC707C">
        <w:t xml:space="preserve"> </w:t>
      </w:r>
    </w:p>
    <w:p w14:paraId="69969BB8" w14:textId="77777777" w:rsidR="00235835" w:rsidRPr="00235835" w:rsidRDefault="00235835" w:rsidP="00235835">
      <w:pPr>
        <w:pStyle w:val="IEEEReferenceItem"/>
        <w:numPr>
          <w:ilvl w:val="0"/>
          <w:numId w:val="3"/>
        </w:numPr>
        <w:rPr>
          <w:rFonts w:asciiTheme="minorHAnsi" w:hAnsiTheme="minorHAnsi" w:cstheme="minorHAnsi"/>
          <w:sz w:val="24"/>
          <w:szCs w:val="40"/>
        </w:rPr>
      </w:pPr>
      <w:r w:rsidRPr="00235835">
        <w:rPr>
          <w:rFonts w:asciiTheme="minorHAnsi" w:hAnsiTheme="minorHAnsi" w:cstheme="minorHAnsi"/>
          <w:sz w:val="24"/>
          <w:szCs w:val="40"/>
        </w:rPr>
        <w:t>S.A. Levin, "The problem of pattern and scale in ecology: the Robert H. MacArthur award lecture," Ecology, vol. 73, no. 6, pp. 1943-1967, 1992.</w:t>
      </w:r>
    </w:p>
    <w:p w14:paraId="51E0DD1A" w14:textId="77777777" w:rsidR="00235835" w:rsidRPr="00235835" w:rsidRDefault="00235835" w:rsidP="00235835">
      <w:pPr>
        <w:pStyle w:val="IEEEReferenceItem"/>
        <w:numPr>
          <w:ilvl w:val="0"/>
          <w:numId w:val="3"/>
        </w:numPr>
        <w:rPr>
          <w:rFonts w:asciiTheme="minorHAnsi" w:hAnsiTheme="minorHAnsi" w:cstheme="minorHAnsi"/>
          <w:sz w:val="24"/>
          <w:szCs w:val="40"/>
        </w:rPr>
      </w:pPr>
      <w:r w:rsidRPr="00235835">
        <w:rPr>
          <w:rFonts w:asciiTheme="minorHAnsi" w:hAnsiTheme="minorHAnsi" w:cstheme="minorHAnsi"/>
          <w:sz w:val="24"/>
          <w:szCs w:val="40"/>
        </w:rPr>
        <w:t>M.A. Lewis and P.K. Maini, "Patten formation in reaction-diffusion systems with spatially heterogeneous environments," Proceedings of the Royal Society B: Biological Sciences, vol. 263, no. 1369, pp. 1577-1582, 1996.</w:t>
      </w:r>
    </w:p>
    <w:p w14:paraId="3A8F0091" w14:textId="77777777" w:rsidR="00235835" w:rsidRPr="00235835" w:rsidRDefault="00235835" w:rsidP="00235835">
      <w:pPr>
        <w:pStyle w:val="IEEEReferenceItem"/>
        <w:numPr>
          <w:ilvl w:val="0"/>
          <w:numId w:val="3"/>
        </w:numPr>
        <w:rPr>
          <w:rFonts w:asciiTheme="minorHAnsi" w:hAnsiTheme="minorHAnsi" w:cstheme="minorHAnsi"/>
          <w:sz w:val="24"/>
          <w:szCs w:val="40"/>
        </w:rPr>
      </w:pPr>
      <w:r w:rsidRPr="00235835">
        <w:rPr>
          <w:rFonts w:asciiTheme="minorHAnsi" w:hAnsiTheme="minorHAnsi" w:cstheme="minorHAnsi"/>
          <w:sz w:val="24"/>
          <w:szCs w:val="40"/>
        </w:rPr>
        <w:t>M.W. Feldman, "The coevolution of genes and culture," in The Evolution of Culture: An Interdisciplinary View, R. Dunbar and L. Barrett, Eds. Edinburgh University Press, pp. 61-82, 2000.</w:t>
      </w:r>
    </w:p>
    <w:p w14:paraId="1B159784" w14:textId="77777777" w:rsidR="00235835" w:rsidRPr="00235835" w:rsidRDefault="00235835" w:rsidP="00235835">
      <w:pPr>
        <w:pStyle w:val="IEEEReferenceItem"/>
        <w:numPr>
          <w:ilvl w:val="0"/>
          <w:numId w:val="3"/>
        </w:numPr>
        <w:rPr>
          <w:rFonts w:asciiTheme="minorHAnsi" w:hAnsiTheme="minorHAnsi" w:cstheme="minorHAnsi"/>
          <w:sz w:val="24"/>
          <w:szCs w:val="40"/>
        </w:rPr>
      </w:pPr>
      <w:r w:rsidRPr="00235835">
        <w:rPr>
          <w:rFonts w:asciiTheme="minorHAnsi" w:hAnsiTheme="minorHAnsi" w:cstheme="minorHAnsi"/>
          <w:sz w:val="24"/>
          <w:szCs w:val="40"/>
        </w:rPr>
        <w:t>P.A. Abrams and L.M. Ginzburg, "The nature of predation: prey dependent, ratio dependent or neither?" Trends in Ecology &amp; Evolution, vol. 15, no. 8, pp. 337-341, 2000.</w:t>
      </w:r>
    </w:p>
    <w:p w14:paraId="26625874" w14:textId="77777777" w:rsidR="00235835" w:rsidRPr="00235835" w:rsidRDefault="00235835" w:rsidP="00235835">
      <w:pPr>
        <w:pStyle w:val="IEEEReferenceItem"/>
        <w:numPr>
          <w:ilvl w:val="0"/>
          <w:numId w:val="3"/>
        </w:numPr>
        <w:rPr>
          <w:rFonts w:asciiTheme="minorHAnsi" w:hAnsiTheme="minorHAnsi" w:cstheme="minorHAnsi"/>
          <w:sz w:val="24"/>
          <w:szCs w:val="40"/>
        </w:rPr>
      </w:pPr>
      <w:r w:rsidRPr="00235835">
        <w:rPr>
          <w:rFonts w:asciiTheme="minorHAnsi" w:hAnsiTheme="minorHAnsi" w:cstheme="minorHAnsi"/>
          <w:sz w:val="24"/>
          <w:szCs w:val="40"/>
        </w:rPr>
        <w:t>S.A. Levin and R.T. Paine, "Disturbance, patch formation, and community structure," Proceedings of the National Academy of Sciences, vol. 71, no. 7, pp. 2744-2747, 1974.</w:t>
      </w:r>
    </w:p>
    <w:p w14:paraId="25E82825" w14:textId="77777777" w:rsidR="00235835" w:rsidRPr="00235835" w:rsidRDefault="00235835" w:rsidP="00235835">
      <w:pPr>
        <w:pStyle w:val="IEEEReferenceItem"/>
        <w:numPr>
          <w:ilvl w:val="0"/>
          <w:numId w:val="3"/>
        </w:numPr>
        <w:rPr>
          <w:rFonts w:asciiTheme="minorHAnsi" w:hAnsiTheme="minorHAnsi" w:cstheme="minorHAnsi"/>
          <w:sz w:val="24"/>
          <w:szCs w:val="40"/>
        </w:rPr>
      </w:pPr>
      <w:r w:rsidRPr="00235835">
        <w:rPr>
          <w:rFonts w:asciiTheme="minorHAnsi" w:hAnsiTheme="minorHAnsi" w:cstheme="minorHAnsi"/>
          <w:sz w:val="24"/>
          <w:szCs w:val="40"/>
        </w:rPr>
        <w:t>J.A. Dunne, R.J. Williams, and N.D. Martinez, "Food-web structure and network theory: the role of connectance and size," Proceedings of the National Academy of Sciences, vol. 99, no. 20, pp. 12917-12922, 2002.</w:t>
      </w:r>
    </w:p>
    <w:p w14:paraId="648995EA" w14:textId="557B7785" w:rsidR="00727F03" w:rsidRPr="00E926CE" w:rsidRDefault="00727F03" w:rsidP="00235835">
      <w:pPr>
        <w:pStyle w:val="IEEEReferenceItem"/>
        <w:tabs>
          <w:tab w:val="clear" w:pos="432"/>
        </w:tabs>
        <w:ind w:firstLine="0"/>
        <w:rPr>
          <w:rFonts w:asciiTheme="minorHAnsi" w:hAnsiTheme="minorHAnsi" w:cstheme="minorHAnsi"/>
          <w:sz w:val="24"/>
          <w:szCs w:val="40"/>
        </w:rPr>
      </w:pPr>
    </w:p>
    <w:sectPr w:rsidR="00727F03" w:rsidRPr="00E926CE" w:rsidSect="00423B24">
      <w:headerReference w:type="default" r:id="rId12"/>
      <w:footerReference w:type="default" r:id="rId13"/>
      <w:headerReference w:type="first" r:id="rId14"/>
      <w:pgSz w:w="11906" w:h="16838" w:code="9"/>
      <w:pgMar w:top="1384" w:right="1440" w:bottom="19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FB3497" w14:textId="77777777" w:rsidR="003D6437" w:rsidRDefault="003D6437" w:rsidP="00EE04DC">
      <w:r>
        <w:separator/>
      </w:r>
    </w:p>
  </w:endnote>
  <w:endnote w:type="continuationSeparator" w:id="0">
    <w:p w14:paraId="266AD3FC" w14:textId="77777777" w:rsidR="003D6437" w:rsidRDefault="003D6437" w:rsidP="00EE0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4797025"/>
      <w:docPartObj>
        <w:docPartGallery w:val="Page Numbers (Bottom of Page)"/>
        <w:docPartUnique/>
      </w:docPartObj>
    </w:sdtPr>
    <w:sdtEndPr>
      <w:rPr>
        <w:noProof/>
      </w:rPr>
    </w:sdtEndPr>
    <w:sdtContent>
      <w:p w14:paraId="6A2F0BA3" w14:textId="780F8884" w:rsidR="00AC707C" w:rsidRDefault="00AC707C">
        <w:pPr>
          <w:pStyle w:val="Footer"/>
          <w:jc w:val="right"/>
        </w:pPr>
        <w:r>
          <w:t>Page</w:t>
        </w:r>
        <w:r>
          <w:fldChar w:fldCharType="begin"/>
        </w:r>
        <w:r>
          <w:instrText xml:space="preserve"> PAGE   \* MERGEFORMAT </w:instrText>
        </w:r>
        <w:r>
          <w:fldChar w:fldCharType="separate"/>
        </w:r>
        <w:r w:rsidR="00A11820">
          <w:rPr>
            <w:noProof/>
          </w:rPr>
          <w:t>3</w:t>
        </w:r>
        <w:r>
          <w:rPr>
            <w:noProof/>
          </w:rPr>
          <w:fldChar w:fldCharType="end"/>
        </w:r>
      </w:p>
    </w:sdtContent>
  </w:sdt>
  <w:p w14:paraId="115D657B" w14:textId="77777777" w:rsidR="00AC707C" w:rsidRDefault="00AC70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B8ECA" w14:textId="77777777" w:rsidR="003D6437" w:rsidRDefault="003D6437" w:rsidP="00EE04DC">
      <w:r>
        <w:separator/>
      </w:r>
    </w:p>
  </w:footnote>
  <w:footnote w:type="continuationSeparator" w:id="0">
    <w:p w14:paraId="14B0C334" w14:textId="77777777" w:rsidR="003D6437" w:rsidRDefault="003D6437" w:rsidP="00EE0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87A09" w14:textId="7ACA70A6" w:rsidR="00AC707C" w:rsidRDefault="00AC707C" w:rsidP="006E217C">
    <w:pPr>
      <w:pStyle w:val="Header"/>
      <w:tabs>
        <w:tab w:val="clear" w:pos="4680"/>
        <w:tab w:val="clear" w:pos="9360"/>
        <w:tab w:val="left" w:pos="6480"/>
      </w:tabs>
    </w:pPr>
    <w:r>
      <w:rPr>
        <w:noProof/>
      </w:rPr>
      <w:drawing>
        <wp:anchor distT="0" distB="0" distL="114300" distR="114300" simplePos="0" relativeHeight="251661312" behindDoc="0" locked="0" layoutInCell="1" allowOverlap="1" wp14:anchorId="43507E73" wp14:editId="21727973">
          <wp:simplePos x="0" y="0"/>
          <wp:positionH relativeFrom="page">
            <wp:align>left</wp:align>
          </wp:positionH>
          <wp:positionV relativeFrom="paragraph">
            <wp:posOffset>-463138</wp:posOffset>
          </wp:positionV>
          <wp:extent cx="7655996" cy="10810067"/>
          <wp:effectExtent l="0" t="0" r="254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55996" cy="1081006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EEA22" w14:textId="08A2A799" w:rsidR="00AC707C" w:rsidRDefault="00AC707C">
    <w:pPr>
      <w:pStyle w:val="Header"/>
    </w:pPr>
    <w:r>
      <w:rPr>
        <w:noProof/>
      </w:rPr>
      <w:drawing>
        <wp:anchor distT="0" distB="0" distL="114300" distR="114300" simplePos="0" relativeHeight="251659264" behindDoc="0" locked="0" layoutInCell="1" allowOverlap="1" wp14:anchorId="63045160" wp14:editId="4A2421F6">
          <wp:simplePos x="0" y="0"/>
          <wp:positionH relativeFrom="page">
            <wp:align>left</wp:align>
          </wp:positionH>
          <wp:positionV relativeFrom="paragraph">
            <wp:posOffset>-457200</wp:posOffset>
          </wp:positionV>
          <wp:extent cx="7656042" cy="10828020"/>
          <wp:effectExtent l="0" t="0" r="254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56042" cy="10828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6BE5"/>
    <w:multiLevelType w:val="multilevel"/>
    <w:tmpl w:val="FF1A37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7013E"/>
    <w:multiLevelType w:val="hybridMultilevel"/>
    <w:tmpl w:val="8878D8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47001C"/>
    <w:multiLevelType w:val="hybridMultilevel"/>
    <w:tmpl w:val="BE10E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3812C6"/>
    <w:multiLevelType w:val="hybridMultilevel"/>
    <w:tmpl w:val="C1D20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50395A"/>
    <w:multiLevelType w:val="multilevel"/>
    <w:tmpl w:val="076ACF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721757"/>
    <w:multiLevelType w:val="multilevel"/>
    <w:tmpl w:val="75803E74"/>
    <w:lvl w:ilvl="0">
      <w:start w:val="1"/>
      <w:numFmt w:val="decimal"/>
      <w:lvlText w:val="%1"/>
      <w:lvlJc w:val="left"/>
      <w:pPr>
        <w:ind w:left="432" w:hanging="432"/>
      </w:pPr>
      <w:rPr>
        <w:rFonts w:hint="default"/>
        <w:color w:val="2E74B5" w:themeColor="accent1" w:themeShade="BF"/>
        <w:sz w:val="24"/>
        <w:szCs w:val="24"/>
      </w:rPr>
    </w:lvl>
    <w:lvl w:ilvl="1">
      <w:start w:val="1"/>
      <w:numFmt w:val="decimal"/>
      <w:lvlText w:val="%1.%2"/>
      <w:lvlJc w:val="left"/>
      <w:pPr>
        <w:ind w:left="576" w:hanging="576"/>
      </w:pPr>
      <w:rPr>
        <w:rFonts w:hint="default"/>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2B855861"/>
    <w:multiLevelType w:val="multilevel"/>
    <w:tmpl w:val="33909A1A"/>
    <w:lvl w:ilvl="0">
      <w:start w:val="1"/>
      <w:numFmt w:val="decimal"/>
      <w:lvlText w:val="[%1]"/>
      <w:lvlJc w:val="right"/>
      <w:pPr>
        <w:tabs>
          <w:tab w:val="num" w:pos="432"/>
        </w:tabs>
        <w:ind w:left="432" w:hanging="144"/>
      </w:pPr>
      <w:rPr>
        <w:rFonts w:hint="default"/>
      </w:rPr>
    </w:lvl>
    <w:lvl w:ilvl="1">
      <w:start w:val="1"/>
      <w:numFmt w:val="decimal"/>
      <w:lvlText w:val="%1.%2)"/>
      <w:lvlJc w:val="left"/>
      <w:pPr>
        <w:tabs>
          <w:tab w:val="num" w:pos="936"/>
        </w:tabs>
        <w:ind w:left="936" w:hanging="72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7" w15:restartNumberingAfterBreak="0">
    <w:nsid w:val="36551300"/>
    <w:multiLevelType w:val="multilevel"/>
    <w:tmpl w:val="081EA8DA"/>
    <w:lvl w:ilvl="0">
      <w:start w:val="1"/>
      <w:numFmt w:val="decimal"/>
      <w:lvlText w:val="%1."/>
      <w:lvlJc w:val="left"/>
      <w:pPr>
        <w:ind w:left="360" w:hanging="360"/>
      </w:pPr>
      <w:rPr>
        <w:color w:val="auto"/>
        <w:sz w:val="32"/>
        <w:szCs w:val="32"/>
      </w:rPr>
    </w:lvl>
    <w:lvl w:ilvl="1">
      <w:start w:val="1"/>
      <w:numFmt w:val="decimal"/>
      <w:lvlText w:val="%1.%2."/>
      <w:lvlJc w:val="left"/>
      <w:pPr>
        <w:ind w:left="792" w:hanging="432"/>
      </w:pPr>
      <w:rPr>
        <w:b w:val="0"/>
        <w:bCs w:val="0"/>
        <w:color w:val="auto"/>
      </w:rPr>
    </w:lvl>
    <w:lvl w:ilvl="2">
      <w:start w:val="1"/>
      <w:numFmt w:val="decimal"/>
      <w:lvlText w:val="%1.%2.%3."/>
      <w:lvlJc w:val="left"/>
      <w:pPr>
        <w:ind w:left="113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56029A3"/>
    <w:multiLevelType w:val="hybridMultilevel"/>
    <w:tmpl w:val="4DCE5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F14A7E"/>
    <w:multiLevelType w:val="hybridMultilevel"/>
    <w:tmpl w:val="340AE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BC46D9"/>
    <w:multiLevelType w:val="multilevel"/>
    <w:tmpl w:val="65F85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12C1B64"/>
    <w:multiLevelType w:val="multilevel"/>
    <w:tmpl w:val="024C9D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E212FA"/>
    <w:multiLevelType w:val="hybridMultilevel"/>
    <w:tmpl w:val="E9703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0F6753"/>
    <w:multiLevelType w:val="multilevel"/>
    <w:tmpl w:val="52FABB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637280"/>
    <w:multiLevelType w:val="hybridMultilevel"/>
    <w:tmpl w:val="CA4A1B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7"/>
  </w:num>
  <w:num w:numId="3">
    <w:abstractNumId w:val="6"/>
  </w:num>
  <w:num w:numId="4">
    <w:abstractNumId w:val="3"/>
  </w:num>
  <w:num w:numId="5">
    <w:abstractNumId w:val="9"/>
  </w:num>
  <w:num w:numId="6">
    <w:abstractNumId w:val="2"/>
  </w:num>
  <w:num w:numId="7">
    <w:abstractNumId w:val="14"/>
  </w:num>
  <w:num w:numId="8">
    <w:abstractNumId w:val="8"/>
  </w:num>
  <w:num w:numId="9">
    <w:abstractNumId w:val="1"/>
  </w:num>
  <w:num w:numId="10">
    <w:abstractNumId w:val="12"/>
  </w:num>
  <w:num w:numId="11">
    <w:abstractNumId w:val="10"/>
  </w:num>
  <w:num w:numId="12">
    <w:abstractNumId w:val="13"/>
  </w:num>
  <w:num w:numId="13">
    <w:abstractNumId w:val="11"/>
  </w:num>
  <w:num w:numId="14">
    <w:abstractNumId w:val="4"/>
  </w:num>
  <w:num w:numId="15">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3MbcwsLQwNLcwMzZU0lEKTi0uzszPAykwqwUAkQCLOSwAAAA="/>
  </w:docVars>
  <w:rsids>
    <w:rsidRoot w:val="00FE01E4"/>
    <w:rsid w:val="000024DD"/>
    <w:rsid w:val="00006002"/>
    <w:rsid w:val="00007934"/>
    <w:rsid w:val="000156D0"/>
    <w:rsid w:val="00015853"/>
    <w:rsid w:val="000169F0"/>
    <w:rsid w:val="000205BC"/>
    <w:rsid w:val="000441DB"/>
    <w:rsid w:val="00045903"/>
    <w:rsid w:val="000517FC"/>
    <w:rsid w:val="00056040"/>
    <w:rsid w:val="0006031E"/>
    <w:rsid w:val="00060494"/>
    <w:rsid w:val="000606D6"/>
    <w:rsid w:val="00066907"/>
    <w:rsid w:val="0007744D"/>
    <w:rsid w:val="00095C45"/>
    <w:rsid w:val="00096EB5"/>
    <w:rsid w:val="000A1A08"/>
    <w:rsid w:val="000B1CBF"/>
    <w:rsid w:val="000B481D"/>
    <w:rsid w:val="000C0F6F"/>
    <w:rsid w:val="000C5D57"/>
    <w:rsid w:val="000D1620"/>
    <w:rsid w:val="000E0843"/>
    <w:rsid w:val="00105B90"/>
    <w:rsid w:val="001125A7"/>
    <w:rsid w:val="00115AE6"/>
    <w:rsid w:val="001169F7"/>
    <w:rsid w:val="00122A26"/>
    <w:rsid w:val="00122A9C"/>
    <w:rsid w:val="001318E2"/>
    <w:rsid w:val="001324C9"/>
    <w:rsid w:val="00141CAE"/>
    <w:rsid w:val="00153E47"/>
    <w:rsid w:val="00154351"/>
    <w:rsid w:val="0015544E"/>
    <w:rsid w:val="00174EDA"/>
    <w:rsid w:val="00196393"/>
    <w:rsid w:val="001A3E94"/>
    <w:rsid w:val="001D2C9B"/>
    <w:rsid w:val="001E585F"/>
    <w:rsid w:val="001F2145"/>
    <w:rsid w:val="001F4AE1"/>
    <w:rsid w:val="00207276"/>
    <w:rsid w:val="0020737F"/>
    <w:rsid w:val="00207970"/>
    <w:rsid w:val="00216E6F"/>
    <w:rsid w:val="00222456"/>
    <w:rsid w:val="0022517B"/>
    <w:rsid w:val="00234B34"/>
    <w:rsid w:val="00235835"/>
    <w:rsid w:val="00240BF5"/>
    <w:rsid w:val="00244A95"/>
    <w:rsid w:val="002661BB"/>
    <w:rsid w:val="00274C2E"/>
    <w:rsid w:val="00276720"/>
    <w:rsid w:val="002802FE"/>
    <w:rsid w:val="00281C5A"/>
    <w:rsid w:val="002874C6"/>
    <w:rsid w:val="00291256"/>
    <w:rsid w:val="00292BAE"/>
    <w:rsid w:val="002A31D0"/>
    <w:rsid w:val="002A355D"/>
    <w:rsid w:val="002B0BD6"/>
    <w:rsid w:val="002B0FA6"/>
    <w:rsid w:val="002B30B2"/>
    <w:rsid w:val="002B5C9E"/>
    <w:rsid w:val="002B73A1"/>
    <w:rsid w:val="002C27F3"/>
    <w:rsid w:val="002C3420"/>
    <w:rsid w:val="002C5E97"/>
    <w:rsid w:val="002E2FAE"/>
    <w:rsid w:val="002E3831"/>
    <w:rsid w:val="002E44B2"/>
    <w:rsid w:val="002E5926"/>
    <w:rsid w:val="002F3148"/>
    <w:rsid w:val="003070CC"/>
    <w:rsid w:val="00311718"/>
    <w:rsid w:val="00314154"/>
    <w:rsid w:val="0032220D"/>
    <w:rsid w:val="003355D9"/>
    <w:rsid w:val="00336B0E"/>
    <w:rsid w:val="0035210D"/>
    <w:rsid w:val="00354D38"/>
    <w:rsid w:val="00355207"/>
    <w:rsid w:val="0036032F"/>
    <w:rsid w:val="00396DA6"/>
    <w:rsid w:val="003B4A85"/>
    <w:rsid w:val="003C0D25"/>
    <w:rsid w:val="003C35A2"/>
    <w:rsid w:val="003D0028"/>
    <w:rsid w:val="003D6437"/>
    <w:rsid w:val="003D65D9"/>
    <w:rsid w:val="003D7B06"/>
    <w:rsid w:val="003E6319"/>
    <w:rsid w:val="003F0612"/>
    <w:rsid w:val="003F2DAA"/>
    <w:rsid w:val="00404526"/>
    <w:rsid w:val="00411147"/>
    <w:rsid w:val="00414920"/>
    <w:rsid w:val="00417B69"/>
    <w:rsid w:val="0042151F"/>
    <w:rsid w:val="00423B24"/>
    <w:rsid w:val="00433B7A"/>
    <w:rsid w:val="004420F3"/>
    <w:rsid w:val="004526B3"/>
    <w:rsid w:val="0046119B"/>
    <w:rsid w:val="004631E3"/>
    <w:rsid w:val="00491CDE"/>
    <w:rsid w:val="004B0CAB"/>
    <w:rsid w:val="004B462F"/>
    <w:rsid w:val="004C1671"/>
    <w:rsid w:val="004C22D9"/>
    <w:rsid w:val="004C4D48"/>
    <w:rsid w:val="004C4E9D"/>
    <w:rsid w:val="004D55A4"/>
    <w:rsid w:val="004E4FBD"/>
    <w:rsid w:val="004F1016"/>
    <w:rsid w:val="005002F7"/>
    <w:rsid w:val="005070F0"/>
    <w:rsid w:val="0052400D"/>
    <w:rsid w:val="00562A8C"/>
    <w:rsid w:val="00576D67"/>
    <w:rsid w:val="00592C79"/>
    <w:rsid w:val="00596762"/>
    <w:rsid w:val="005A55AB"/>
    <w:rsid w:val="005C0D60"/>
    <w:rsid w:val="005D0A62"/>
    <w:rsid w:val="005D2D77"/>
    <w:rsid w:val="00601A87"/>
    <w:rsid w:val="006077A7"/>
    <w:rsid w:val="00613686"/>
    <w:rsid w:val="00616081"/>
    <w:rsid w:val="00624299"/>
    <w:rsid w:val="0062727E"/>
    <w:rsid w:val="00627DDF"/>
    <w:rsid w:val="00635087"/>
    <w:rsid w:val="0067044D"/>
    <w:rsid w:val="00674747"/>
    <w:rsid w:val="00681014"/>
    <w:rsid w:val="00684D16"/>
    <w:rsid w:val="00685C77"/>
    <w:rsid w:val="006866FB"/>
    <w:rsid w:val="00691727"/>
    <w:rsid w:val="006966DA"/>
    <w:rsid w:val="00697DF7"/>
    <w:rsid w:val="006A36CD"/>
    <w:rsid w:val="006B0704"/>
    <w:rsid w:val="006B78C3"/>
    <w:rsid w:val="006C4799"/>
    <w:rsid w:val="006D5D05"/>
    <w:rsid w:val="006E217C"/>
    <w:rsid w:val="006E733E"/>
    <w:rsid w:val="007075D4"/>
    <w:rsid w:val="00707C42"/>
    <w:rsid w:val="0072186B"/>
    <w:rsid w:val="007225F6"/>
    <w:rsid w:val="00726E08"/>
    <w:rsid w:val="00727F03"/>
    <w:rsid w:val="007326F7"/>
    <w:rsid w:val="00756921"/>
    <w:rsid w:val="0076050C"/>
    <w:rsid w:val="00760FC2"/>
    <w:rsid w:val="007819FA"/>
    <w:rsid w:val="007A2346"/>
    <w:rsid w:val="007A39B4"/>
    <w:rsid w:val="007A58A0"/>
    <w:rsid w:val="007B1690"/>
    <w:rsid w:val="007B7660"/>
    <w:rsid w:val="007C38CB"/>
    <w:rsid w:val="007E49E2"/>
    <w:rsid w:val="007E4B1D"/>
    <w:rsid w:val="008043B2"/>
    <w:rsid w:val="008165DC"/>
    <w:rsid w:val="00824879"/>
    <w:rsid w:val="00826596"/>
    <w:rsid w:val="00861906"/>
    <w:rsid w:val="00863D80"/>
    <w:rsid w:val="00863E18"/>
    <w:rsid w:val="00867E6F"/>
    <w:rsid w:val="008812EE"/>
    <w:rsid w:val="008B5F7B"/>
    <w:rsid w:val="008C00DF"/>
    <w:rsid w:val="008D3A40"/>
    <w:rsid w:val="008D41EA"/>
    <w:rsid w:val="008F5273"/>
    <w:rsid w:val="00901A2F"/>
    <w:rsid w:val="009100AD"/>
    <w:rsid w:val="00920F97"/>
    <w:rsid w:val="00921561"/>
    <w:rsid w:val="0092251D"/>
    <w:rsid w:val="00933680"/>
    <w:rsid w:val="00935AC3"/>
    <w:rsid w:val="009468F0"/>
    <w:rsid w:val="00953BDC"/>
    <w:rsid w:val="0095483E"/>
    <w:rsid w:val="00956A09"/>
    <w:rsid w:val="00957144"/>
    <w:rsid w:val="009646E6"/>
    <w:rsid w:val="00965423"/>
    <w:rsid w:val="009654D0"/>
    <w:rsid w:val="009675B3"/>
    <w:rsid w:val="00967B76"/>
    <w:rsid w:val="00971EA5"/>
    <w:rsid w:val="00981161"/>
    <w:rsid w:val="00991D58"/>
    <w:rsid w:val="009A02D9"/>
    <w:rsid w:val="009A0E4E"/>
    <w:rsid w:val="009C33A6"/>
    <w:rsid w:val="009D3EB8"/>
    <w:rsid w:val="009F1427"/>
    <w:rsid w:val="00A11820"/>
    <w:rsid w:val="00A258C6"/>
    <w:rsid w:val="00A27781"/>
    <w:rsid w:val="00A3129B"/>
    <w:rsid w:val="00A45D21"/>
    <w:rsid w:val="00A4683A"/>
    <w:rsid w:val="00A637F5"/>
    <w:rsid w:val="00A861C2"/>
    <w:rsid w:val="00A86CBF"/>
    <w:rsid w:val="00A97715"/>
    <w:rsid w:val="00AA2FC9"/>
    <w:rsid w:val="00AB481C"/>
    <w:rsid w:val="00AC707C"/>
    <w:rsid w:val="00AD3259"/>
    <w:rsid w:val="00AE413D"/>
    <w:rsid w:val="00AF6EF0"/>
    <w:rsid w:val="00B11817"/>
    <w:rsid w:val="00B258DC"/>
    <w:rsid w:val="00B35370"/>
    <w:rsid w:val="00B479DF"/>
    <w:rsid w:val="00B63328"/>
    <w:rsid w:val="00B83744"/>
    <w:rsid w:val="00B92754"/>
    <w:rsid w:val="00B935B3"/>
    <w:rsid w:val="00BB03E0"/>
    <w:rsid w:val="00BB2D34"/>
    <w:rsid w:val="00BC6AC0"/>
    <w:rsid w:val="00BD1456"/>
    <w:rsid w:val="00BD5A85"/>
    <w:rsid w:val="00BE1407"/>
    <w:rsid w:val="00BF1CE2"/>
    <w:rsid w:val="00C0136E"/>
    <w:rsid w:val="00C02D50"/>
    <w:rsid w:val="00C03359"/>
    <w:rsid w:val="00C14DDD"/>
    <w:rsid w:val="00C17E2B"/>
    <w:rsid w:val="00C241CB"/>
    <w:rsid w:val="00C30B64"/>
    <w:rsid w:val="00C34281"/>
    <w:rsid w:val="00C3473E"/>
    <w:rsid w:val="00C408F5"/>
    <w:rsid w:val="00C43921"/>
    <w:rsid w:val="00C440DB"/>
    <w:rsid w:val="00C4559A"/>
    <w:rsid w:val="00C55C36"/>
    <w:rsid w:val="00C63ED5"/>
    <w:rsid w:val="00C676BD"/>
    <w:rsid w:val="00C71B83"/>
    <w:rsid w:val="00C724BE"/>
    <w:rsid w:val="00C806A9"/>
    <w:rsid w:val="00C85FE0"/>
    <w:rsid w:val="00C953F4"/>
    <w:rsid w:val="00CA22EE"/>
    <w:rsid w:val="00CD608D"/>
    <w:rsid w:val="00CD6276"/>
    <w:rsid w:val="00CE4254"/>
    <w:rsid w:val="00CE7CE3"/>
    <w:rsid w:val="00CF11C7"/>
    <w:rsid w:val="00CF77DB"/>
    <w:rsid w:val="00D00452"/>
    <w:rsid w:val="00D04234"/>
    <w:rsid w:val="00D120A0"/>
    <w:rsid w:val="00D13EFF"/>
    <w:rsid w:val="00D14D3F"/>
    <w:rsid w:val="00D36E2F"/>
    <w:rsid w:val="00D43883"/>
    <w:rsid w:val="00D64D06"/>
    <w:rsid w:val="00D67528"/>
    <w:rsid w:val="00D71D9B"/>
    <w:rsid w:val="00D74AC9"/>
    <w:rsid w:val="00D74E42"/>
    <w:rsid w:val="00D93CA3"/>
    <w:rsid w:val="00D95F26"/>
    <w:rsid w:val="00DA2F85"/>
    <w:rsid w:val="00DB22E0"/>
    <w:rsid w:val="00DB3CC2"/>
    <w:rsid w:val="00DF157B"/>
    <w:rsid w:val="00DF19D8"/>
    <w:rsid w:val="00E0329F"/>
    <w:rsid w:val="00E20E2A"/>
    <w:rsid w:val="00E240B3"/>
    <w:rsid w:val="00E2783E"/>
    <w:rsid w:val="00E37A21"/>
    <w:rsid w:val="00E409E4"/>
    <w:rsid w:val="00E42E04"/>
    <w:rsid w:val="00E44964"/>
    <w:rsid w:val="00E70A82"/>
    <w:rsid w:val="00E8266D"/>
    <w:rsid w:val="00E828DD"/>
    <w:rsid w:val="00E926CE"/>
    <w:rsid w:val="00EA22CE"/>
    <w:rsid w:val="00EB0DF7"/>
    <w:rsid w:val="00EB402E"/>
    <w:rsid w:val="00EB496B"/>
    <w:rsid w:val="00EB4BEA"/>
    <w:rsid w:val="00EC1BA8"/>
    <w:rsid w:val="00EC7CCD"/>
    <w:rsid w:val="00EC7E93"/>
    <w:rsid w:val="00EE04DC"/>
    <w:rsid w:val="00EF12EB"/>
    <w:rsid w:val="00EF3C9B"/>
    <w:rsid w:val="00F0072C"/>
    <w:rsid w:val="00F07953"/>
    <w:rsid w:val="00F2006B"/>
    <w:rsid w:val="00F22DF9"/>
    <w:rsid w:val="00F27B93"/>
    <w:rsid w:val="00F41DD5"/>
    <w:rsid w:val="00F54C3F"/>
    <w:rsid w:val="00F6308F"/>
    <w:rsid w:val="00F64945"/>
    <w:rsid w:val="00F70BC7"/>
    <w:rsid w:val="00F71733"/>
    <w:rsid w:val="00F71D32"/>
    <w:rsid w:val="00F72DC7"/>
    <w:rsid w:val="00F73FE2"/>
    <w:rsid w:val="00F9401F"/>
    <w:rsid w:val="00F97BD6"/>
    <w:rsid w:val="00FA53A4"/>
    <w:rsid w:val="00FC4DD1"/>
    <w:rsid w:val="00FD716C"/>
    <w:rsid w:val="00FE01E4"/>
    <w:rsid w:val="00FE10C7"/>
    <w:rsid w:val="00FE1880"/>
    <w:rsid w:val="00FE317D"/>
    <w:rsid w:val="00FF2D01"/>
    <w:rsid w:val="00FF609F"/>
    <w:rsid w:val="00FF7C59"/>
    <w:rsid w:val="314603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1B6D9F"/>
  <w15:docId w15:val="{DC59766F-1120-4894-AE28-613A12A56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8A0"/>
    <w:pPr>
      <w:spacing w:after="0" w:line="360" w:lineRule="auto"/>
      <w:ind w:firstLine="360"/>
      <w:jc w:val="both"/>
    </w:pPr>
    <w:rPr>
      <w:rFonts w:eastAsiaTheme="minorEastAsia"/>
      <w:sz w:val="24"/>
      <w:szCs w:val="24"/>
    </w:rPr>
  </w:style>
  <w:style w:type="paragraph" w:styleId="Heading1">
    <w:name w:val="heading 1"/>
    <w:basedOn w:val="Normal"/>
    <w:next w:val="Normal"/>
    <w:link w:val="Heading1Char"/>
    <w:autoRedefine/>
    <w:uiPriority w:val="9"/>
    <w:qFormat/>
    <w:rsid w:val="00216E6F"/>
    <w:pPr>
      <w:keepNext/>
      <w:keepLines/>
      <w:spacing w:before="100" w:beforeAutospacing="1"/>
      <w:outlineLvl w:val="0"/>
    </w:pPr>
    <w:rPr>
      <w:rFonts w:eastAsia="Calibri" w:cstheme="minorHAnsi"/>
      <w:b/>
      <w:color w:val="4472C4" w:themeColor="accent5"/>
    </w:rPr>
  </w:style>
  <w:style w:type="paragraph" w:styleId="Heading2">
    <w:name w:val="heading 2"/>
    <w:basedOn w:val="Normal"/>
    <w:next w:val="Normal"/>
    <w:link w:val="Heading2Char"/>
    <w:autoRedefine/>
    <w:unhideWhenUsed/>
    <w:qFormat/>
    <w:rsid w:val="00216E6F"/>
    <w:pPr>
      <w:spacing w:after="160"/>
      <w:contextualSpacing/>
      <w:outlineLvl w:val="1"/>
    </w:pPr>
    <w:rPr>
      <w:rFonts w:eastAsia="MS Mincho" w:cstheme="majorBidi"/>
      <w:b/>
      <w:color w:val="4472C4" w:themeColor="accent5"/>
    </w:rPr>
  </w:style>
  <w:style w:type="paragraph" w:styleId="Heading3">
    <w:name w:val="heading 3"/>
    <w:basedOn w:val="Normal"/>
    <w:next w:val="Normal"/>
    <w:link w:val="Heading3Char"/>
    <w:autoRedefine/>
    <w:uiPriority w:val="9"/>
    <w:unhideWhenUsed/>
    <w:qFormat/>
    <w:rsid w:val="00727F03"/>
    <w:pPr>
      <w:keepNext/>
      <w:keepLines/>
      <w:numPr>
        <w:ilvl w:val="2"/>
        <w:numId w:val="1"/>
      </w:numPr>
      <w:spacing w:before="40"/>
      <w:outlineLvl w:val="2"/>
    </w:pPr>
    <w:rPr>
      <w:rFonts w:eastAsiaTheme="majorEastAsia" w:cstheme="majorBidi"/>
      <w:color w:val="C00000"/>
    </w:rPr>
  </w:style>
  <w:style w:type="paragraph" w:styleId="Heading4">
    <w:name w:val="heading 4"/>
    <w:basedOn w:val="Normal"/>
    <w:next w:val="Normal"/>
    <w:link w:val="Heading4Char"/>
    <w:autoRedefine/>
    <w:uiPriority w:val="9"/>
    <w:unhideWhenUsed/>
    <w:qFormat/>
    <w:rsid w:val="00727F03"/>
    <w:pPr>
      <w:keepNext/>
      <w:keepLines/>
      <w:numPr>
        <w:ilvl w:val="3"/>
        <w:numId w:val="1"/>
      </w:numPr>
      <w:spacing w:before="40"/>
      <w:outlineLvl w:val="3"/>
    </w:pPr>
    <w:rPr>
      <w:rFonts w:eastAsiaTheme="majorEastAsia" w:cstheme="majorBidi"/>
      <w:iCs/>
      <w:color w:val="1F4E79" w:themeColor="accent1" w:themeShade="80"/>
      <w:szCs w:val="22"/>
    </w:rPr>
  </w:style>
  <w:style w:type="paragraph" w:styleId="Heading5">
    <w:name w:val="heading 5"/>
    <w:basedOn w:val="Normal"/>
    <w:next w:val="Normal"/>
    <w:link w:val="Heading5Char"/>
    <w:autoRedefine/>
    <w:uiPriority w:val="9"/>
    <w:unhideWhenUsed/>
    <w:qFormat/>
    <w:rsid w:val="00727F03"/>
    <w:pPr>
      <w:keepNext/>
      <w:keepLines/>
      <w:numPr>
        <w:ilvl w:val="4"/>
        <w:numId w:val="1"/>
      </w:numPr>
      <w:spacing w:before="40"/>
      <w:outlineLvl w:val="4"/>
    </w:pPr>
    <w:rPr>
      <w:rFonts w:eastAsiaTheme="majorEastAsia" w:cstheme="majorBidi"/>
      <w:color w:val="1F4E79" w:themeColor="accent1" w:themeShade="80"/>
      <w:szCs w:val="22"/>
    </w:rPr>
  </w:style>
  <w:style w:type="paragraph" w:styleId="Heading6">
    <w:name w:val="heading 6"/>
    <w:basedOn w:val="Normal"/>
    <w:next w:val="Normal"/>
    <w:link w:val="Heading6Char"/>
    <w:autoRedefine/>
    <w:uiPriority w:val="9"/>
    <w:unhideWhenUsed/>
    <w:qFormat/>
    <w:rsid w:val="00727F03"/>
    <w:pPr>
      <w:keepNext/>
      <w:keepLines/>
      <w:numPr>
        <w:ilvl w:val="5"/>
        <w:numId w:val="1"/>
      </w:numPr>
      <w:spacing w:before="40"/>
      <w:outlineLvl w:val="5"/>
    </w:pPr>
    <w:rPr>
      <w:rFonts w:asciiTheme="majorHAnsi" w:eastAsiaTheme="majorEastAsia" w:hAnsiTheme="majorHAnsi" w:cstheme="majorBidi"/>
      <w:color w:val="1F4E79" w:themeColor="accent1" w:themeShade="80"/>
      <w:szCs w:val="22"/>
    </w:rPr>
  </w:style>
  <w:style w:type="paragraph" w:styleId="Heading7">
    <w:name w:val="heading 7"/>
    <w:basedOn w:val="Normal"/>
    <w:next w:val="Normal"/>
    <w:link w:val="Heading7Char"/>
    <w:uiPriority w:val="9"/>
    <w:semiHidden/>
    <w:unhideWhenUsed/>
    <w:qFormat/>
    <w:rsid w:val="00727F03"/>
    <w:pPr>
      <w:keepNext/>
      <w:keepLines/>
      <w:numPr>
        <w:ilvl w:val="6"/>
        <w:numId w:val="1"/>
      </w:numPr>
      <w:spacing w:before="40" w:line="259" w:lineRule="auto"/>
      <w:outlineLvl w:val="6"/>
    </w:pPr>
    <w:rPr>
      <w:rFonts w:asciiTheme="majorHAnsi" w:eastAsiaTheme="majorEastAsia" w:hAnsiTheme="majorHAnsi" w:cstheme="majorBidi"/>
      <w:i/>
      <w:iCs/>
      <w:color w:val="1F4D78" w:themeColor="accent1" w:themeShade="7F"/>
      <w:szCs w:val="22"/>
    </w:rPr>
  </w:style>
  <w:style w:type="paragraph" w:styleId="Heading8">
    <w:name w:val="heading 8"/>
    <w:basedOn w:val="Normal"/>
    <w:next w:val="Normal"/>
    <w:link w:val="Heading8Char"/>
    <w:uiPriority w:val="9"/>
    <w:semiHidden/>
    <w:unhideWhenUsed/>
    <w:qFormat/>
    <w:rsid w:val="00727F03"/>
    <w:pPr>
      <w:keepNext/>
      <w:keepLines/>
      <w:numPr>
        <w:ilvl w:val="7"/>
        <w:numId w:val="1"/>
      </w:numPr>
      <w:spacing w:before="40" w:line="259"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7F03"/>
    <w:pPr>
      <w:keepNext/>
      <w:keepLines/>
      <w:numPr>
        <w:ilvl w:val="8"/>
        <w:numId w:val="1"/>
      </w:numPr>
      <w:spacing w:before="4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E01E4"/>
    <w:pPr>
      <w:ind w:left="720"/>
      <w:contextualSpacing/>
    </w:pPr>
  </w:style>
  <w:style w:type="paragraph" w:styleId="Header">
    <w:name w:val="header"/>
    <w:basedOn w:val="Normal"/>
    <w:link w:val="HeaderChar"/>
    <w:uiPriority w:val="99"/>
    <w:unhideWhenUsed/>
    <w:rsid w:val="00EE04DC"/>
    <w:pPr>
      <w:tabs>
        <w:tab w:val="center" w:pos="4680"/>
        <w:tab w:val="right" w:pos="9360"/>
      </w:tabs>
    </w:pPr>
  </w:style>
  <w:style w:type="character" w:customStyle="1" w:styleId="HeaderChar">
    <w:name w:val="Header Char"/>
    <w:basedOn w:val="DefaultParagraphFont"/>
    <w:link w:val="Header"/>
    <w:uiPriority w:val="99"/>
    <w:rsid w:val="00EE04DC"/>
  </w:style>
  <w:style w:type="paragraph" w:styleId="Footer">
    <w:name w:val="footer"/>
    <w:basedOn w:val="Normal"/>
    <w:link w:val="FooterChar"/>
    <w:uiPriority w:val="99"/>
    <w:unhideWhenUsed/>
    <w:rsid w:val="00EE04DC"/>
    <w:pPr>
      <w:tabs>
        <w:tab w:val="center" w:pos="4680"/>
        <w:tab w:val="right" w:pos="9360"/>
      </w:tabs>
    </w:pPr>
  </w:style>
  <w:style w:type="character" w:customStyle="1" w:styleId="FooterChar">
    <w:name w:val="Footer Char"/>
    <w:basedOn w:val="DefaultParagraphFont"/>
    <w:link w:val="Footer"/>
    <w:uiPriority w:val="99"/>
    <w:rsid w:val="00EE04DC"/>
  </w:style>
  <w:style w:type="paragraph" w:styleId="NoSpacing">
    <w:name w:val="No Spacing"/>
    <w:uiPriority w:val="1"/>
    <w:qFormat/>
    <w:rsid w:val="009654D0"/>
    <w:pPr>
      <w:spacing w:after="0" w:line="240" w:lineRule="auto"/>
    </w:pPr>
    <w:rPr>
      <w:rFonts w:ascii="Arial" w:eastAsiaTheme="minorEastAsia" w:hAnsi="Arial"/>
      <w:szCs w:val="24"/>
    </w:rPr>
  </w:style>
  <w:style w:type="character" w:customStyle="1" w:styleId="Heading1Char">
    <w:name w:val="Heading 1 Char"/>
    <w:basedOn w:val="DefaultParagraphFont"/>
    <w:link w:val="Heading1"/>
    <w:uiPriority w:val="9"/>
    <w:rsid w:val="00216E6F"/>
    <w:rPr>
      <w:rFonts w:eastAsia="Calibri" w:cstheme="minorHAnsi"/>
      <w:b/>
      <w:color w:val="4472C4" w:themeColor="accent5"/>
      <w:sz w:val="24"/>
      <w:szCs w:val="24"/>
    </w:rPr>
  </w:style>
  <w:style w:type="character" w:customStyle="1" w:styleId="Heading2Char">
    <w:name w:val="Heading 2 Char"/>
    <w:basedOn w:val="DefaultParagraphFont"/>
    <w:link w:val="Heading2"/>
    <w:rsid w:val="00216E6F"/>
    <w:rPr>
      <w:rFonts w:eastAsia="MS Mincho" w:cstheme="majorBidi"/>
      <w:b/>
      <w:color w:val="4472C4" w:themeColor="accent5"/>
      <w:sz w:val="24"/>
      <w:szCs w:val="24"/>
    </w:rPr>
  </w:style>
  <w:style w:type="character" w:customStyle="1" w:styleId="Heading3Char">
    <w:name w:val="Heading 3 Char"/>
    <w:basedOn w:val="DefaultParagraphFont"/>
    <w:link w:val="Heading3"/>
    <w:uiPriority w:val="9"/>
    <w:rsid w:val="00727F03"/>
    <w:rPr>
      <w:rFonts w:eastAsiaTheme="majorEastAsia" w:cstheme="majorBidi"/>
      <w:color w:val="C00000"/>
      <w:sz w:val="24"/>
      <w:szCs w:val="24"/>
    </w:rPr>
  </w:style>
  <w:style w:type="character" w:customStyle="1" w:styleId="Heading4Char">
    <w:name w:val="Heading 4 Char"/>
    <w:basedOn w:val="DefaultParagraphFont"/>
    <w:link w:val="Heading4"/>
    <w:uiPriority w:val="9"/>
    <w:rsid w:val="00727F03"/>
    <w:rPr>
      <w:rFonts w:eastAsiaTheme="majorEastAsia" w:cstheme="majorBidi"/>
      <w:iCs/>
      <w:color w:val="1F4E79" w:themeColor="accent1" w:themeShade="80"/>
      <w:sz w:val="24"/>
    </w:rPr>
  </w:style>
  <w:style w:type="character" w:customStyle="1" w:styleId="Heading5Char">
    <w:name w:val="Heading 5 Char"/>
    <w:basedOn w:val="DefaultParagraphFont"/>
    <w:link w:val="Heading5"/>
    <w:uiPriority w:val="9"/>
    <w:rsid w:val="00727F03"/>
    <w:rPr>
      <w:rFonts w:eastAsiaTheme="majorEastAsia" w:cstheme="majorBidi"/>
      <w:color w:val="1F4E79" w:themeColor="accent1" w:themeShade="80"/>
      <w:sz w:val="24"/>
    </w:rPr>
  </w:style>
  <w:style w:type="character" w:customStyle="1" w:styleId="Heading6Char">
    <w:name w:val="Heading 6 Char"/>
    <w:basedOn w:val="DefaultParagraphFont"/>
    <w:link w:val="Heading6"/>
    <w:uiPriority w:val="9"/>
    <w:rsid w:val="00727F03"/>
    <w:rPr>
      <w:rFonts w:asciiTheme="majorHAnsi" w:eastAsiaTheme="majorEastAsia" w:hAnsiTheme="majorHAnsi" w:cstheme="majorBidi"/>
      <w:color w:val="1F4E79" w:themeColor="accent1" w:themeShade="80"/>
      <w:sz w:val="24"/>
    </w:rPr>
  </w:style>
  <w:style w:type="character" w:customStyle="1" w:styleId="Heading7Char">
    <w:name w:val="Heading 7 Char"/>
    <w:basedOn w:val="DefaultParagraphFont"/>
    <w:link w:val="Heading7"/>
    <w:uiPriority w:val="9"/>
    <w:semiHidden/>
    <w:rsid w:val="00727F03"/>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727F0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7F03"/>
    <w:rPr>
      <w:rFonts w:asciiTheme="majorHAnsi" w:eastAsiaTheme="majorEastAsia" w:hAnsiTheme="majorHAnsi" w:cstheme="majorBidi"/>
      <w:i/>
      <w:iCs/>
      <w:color w:val="272727" w:themeColor="text1" w:themeTint="D8"/>
      <w:sz w:val="21"/>
      <w:szCs w:val="21"/>
    </w:rPr>
  </w:style>
  <w:style w:type="table" w:customStyle="1" w:styleId="TableGrid1">
    <w:name w:val="Table Grid1"/>
    <w:basedOn w:val="TableNormal"/>
    <w:next w:val="TableGrid"/>
    <w:uiPriority w:val="59"/>
    <w:rsid w:val="00727F03"/>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727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631E3"/>
    <w:pPr>
      <w:tabs>
        <w:tab w:val="left" w:pos="440"/>
        <w:tab w:val="right" w:leader="dot" w:pos="9016"/>
      </w:tabs>
      <w:spacing w:after="100"/>
    </w:pPr>
  </w:style>
  <w:style w:type="paragraph" w:styleId="TOC2">
    <w:name w:val="toc 2"/>
    <w:basedOn w:val="Normal"/>
    <w:next w:val="Normal"/>
    <w:autoRedefine/>
    <w:uiPriority w:val="39"/>
    <w:unhideWhenUsed/>
    <w:rsid w:val="00727F03"/>
    <w:pPr>
      <w:spacing w:after="100"/>
      <w:ind w:left="220"/>
    </w:pPr>
  </w:style>
  <w:style w:type="character" w:styleId="Hyperlink">
    <w:name w:val="Hyperlink"/>
    <w:basedOn w:val="DefaultParagraphFont"/>
    <w:uiPriority w:val="99"/>
    <w:unhideWhenUsed/>
    <w:rsid w:val="00727F03"/>
    <w:rPr>
      <w:color w:val="0563C1" w:themeColor="hyperlink"/>
      <w:u w:val="single"/>
    </w:rPr>
  </w:style>
  <w:style w:type="paragraph" w:styleId="TOCHeading">
    <w:name w:val="TOC Heading"/>
    <w:basedOn w:val="Heading1"/>
    <w:next w:val="Normal"/>
    <w:uiPriority w:val="39"/>
    <w:unhideWhenUsed/>
    <w:qFormat/>
    <w:rsid w:val="00E409E4"/>
    <w:pPr>
      <w:spacing w:line="259" w:lineRule="auto"/>
      <w:outlineLvl w:val="9"/>
    </w:pPr>
    <w:rPr>
      <w:rFonts w:eastAsiaTheme="majorEastAsia"/>
      <w:b w:val="0"/>
      <w:sz w:val="32"/>
      <w:szCs w:val="32"/>
    </w:rPr>
  </w:style>
  <w:style w:type="character" w:customStyle="1" w:styleId="ListParagraphChar">
    <w:name w:val="List Paragraph Char"/>
    <w:basedOn w:val="DefaultParagraphFont"/>
    <w:link w:val="ListParagraph"/>
    <w:uiPriority w:val="34"/>
    <w:locked/>
    <w:rsid w:val="0046119B"/>
    <w:rPr>
      <w:rFonts w:ascii="Arial" w:eastAsiaTheme="minorEastAsia" w:hAnsi="Arial"/>
      <w:szCs w:val="24"/>
    </w:rPr>
  </w:style>
  <w:style w:type="character" w:customStyle="1" w:styleId="normaltextrun">
    <w:name w:val="normaltextrun"/>
    <w:basedOn w:val="DefaultParagraphFont"/>
    <w:rsid w:val="002E44B2"/>
  </w:style>
  <w:style w:type="character" w:customStyle="1" w:styleId="eop">
    <w:name w:val="eop"/>
    <w:basedOn w:val="DefaultParagraphFont"/>
    <w:rsid w:val="002E44B2"/>
  </w:style>
  <w:style w:type="paragraph" w:customStyle="1" w:styleId="paragraph">
    <w:name w:val="paragraph"/>
    <w:basedOn w:val="Normal"/>
    <w:rsid w:val="002E44B2"/>
    <w:pPr>
      <w:spacing w:before="100" w:beforeAutospacing="1" w:after="100" w:afterAutospacing="1"/>
    </w:pPr>
    <w:rPr>
      <w:rFonts w:ascii="Times New Roman" w:eastAsia="Times New Roman" w:hAnsi="Times New Roman" w:cs="Times New Roman"/>
    </w:rPr>
  </w:style>
  <w:style w:type="paragraph" w:styleId="Title">
    <w:name w:val="Title"/>
    <w:basedOn w:val="Normal"/>
    <w:next w:val="Normal"/>
    <w:link w:val="TitleChar"/>
    <w:uiPriority w:val="10"/>
    <w:qFormat/>
    <w:rsid w:val="00684D16"/>
    <w:pPr>
      <w:contextualSpacing/>
      <w:jc w:val="center"/>
    </w:pPr>
    <w:rPr>
      <w:rFonts w:eastAsiaTheme="majorEastAsia" w:cstheme="majorBidi"/>
      <w:color w:val="44546A" w:themeColor="text2"/>
      <w:spacing w:val="-10"/>
      <w:kern w:val="28"/>
      <w:sz w:val="48"/>
      <w:szCs w:val="56"/>
    </w:rPr>
  </w:style>
  <w:style w:type="character" w:customStyle="1" w:styleId="TitleChar">
    <w:name w:val="Title Char"/>
    <w:basedOn w:val="DefaultParagraphFont"/>
    <w:link w:val="Title"/>
    <w:uiPriority w:val="10"/>
    <w:rsid w:val="00684D16"/>
    <w:rPr>
      <w:rFonts w:eastAsiaTheme="majorEastAsia" w:cstheme="majorBidi"/>
      <w:color w:val="44546A" w:themeColor="text2"/>
      <w:spacing w:val="-10"/>
      <w:kern w:val="28"/>
      <w:sz w:val="48"/>
      <w:szCs w:val="56"/>
    </w:rPr>
  </w:style>
  <w:style w:type="paragraph" w:customStyle="1" w:styleId="Default">
    <w:name w:val="Default"/>
    <w:rsid w:val="00684D16"/>
    <w:pPr>
      <w:autoSpaceDE w:val="0"/>
      <w:autoSpaceDN w:val="0"/>
      <w:adjustRightInd w:val="0"/>
      <w:spacing w:after="0" w:line="240" w:lineRule="auto"/>
      <w:jc w:val="both"/>
    </w:pPr>
    <w:rPr>
      <w:rFonts w:ascii="Symbol" w:eastAsiaTheme="minorEastAsia" w:hAnsi="Symbol" w:cs="Symbol"/>
      <w:color w:val="000000"/>
      <w:sz w:val="24"/>
      <w:szCs w:val="24"/>
    </w:rPr>
  </w:style>
  <w:style w:type="paragraph" w:styleId="BodyText">
    <w:name w:val="Body Text"/>
    <w:basedOn w:val="Normal"/>
    <w:link w:val="BodyTextChar"/>
    <w:rsid w:val="00684D16"/>
    <w:pPr>
      <w:widowControl w:val="0"/>
      <w:suppressAutoHyphens/>
      <w:overflowPunct w:val="0"/>
      <w:autoSpaceDE w:val="0"/>
      <w:textAlignment w:val="baseline"/>
    </w:pPr>
    <w:rPr>
      <w:rFonts w:eastAsia="Times New Roman" w:cs="Arial"/>
      <w:szCs w:val="20"/>
      <w:lang w:val="en-GB" w:eastAsia="ar-SA"/>
    </w:rPr>
  </w:style>
  <w:style w:type="character" w:customStyle="1" w:styleId="BodyTextChar">
    <w:name w:val="Body Text Char"/>
    <w:basedOn w:val="DefaultParagraphFont"/>
    <w:link w:val="BodyText"/>
    <w:rsid w:val="00684D16"/>
    <w:rPr>
      <w:rFonts w:ascii="Arial" w:eastAsia="Times New Roman" w:hAnsi="Arial" w:cs="Arial"/>
      <w:sz w:val="24"/>
      <w:szCs w:val="20"/>
      <w:lang w:val="en-GB" w:eastAsia="ar-SA"/>
    </w:rPr>
  </w:style>
  <w:style w:type="paragraph" w:styleId="HTMLPreformatted">
    <w:name w:val="HTML Preformatted"/>
    <w:basedOn w:val="Normal"/>
    <w:link w:val="HTMLPreformattedChar"/>
    <w:uiPriority w:val="99"/>
    <w:unhideWhenUsed/>
    <w:rsid w:val="00F649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64945"/>
    <w:rPr>
      <w:rFonts w:ascii="Courier New" w:eastAsia="Times New Roman" w:hAnsi="Courier New" w:cs="Courier New"/>
      <w:sz w:val="20"/>
      <w:szCs w:val="20"/>
    </w:rPr>
  </w:style>
  <w:style w:type="paragraph" w:styleId="Caption">
    <w:name w:val="caption"/>
    <w:basedOn w:val="Normal"/>
    <w:next w:val="Normal"/>
    <w:uiPriority w:val="35"/>
    <w:unhideWhenUsed/>
    <w:qFormat/>
    <w:rsid w:val="001169F7"/>
    <w:pPr>
      <w:spacing w:after="200"/>
    </w:pPr>
    <w:rPr>
      <w:rFonts w:ascii="Sylfaen" w:eastAsiaTheme="minorHAnsi" w:hAnsi="Sylfaen"/>
      <w:i/>
      <w:iCs/>
      <w:color w:val="44546A" w:themeColor="text2"/>
      <w:sz w:val="18"/>
      <w:szCs w:val="18"/>
    </w:rPr>
  </w:style>
  <w:style w:type="paragraph" w:styleId="BalloonText">
    <w:name w:val="Balloon Text"/>
    <w:basedOn w:val="Normal"/>
    <w:link w:val="BalloonTextChar"/>
    <w:uiPriority w:val="99"/>
    <w:semiHidden/>
    <w:unhideWhenUsed/>
    <w:rsid w:val="000517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17FC"/>
    <w:rPr>
      <w:rFonts w:ascii="Segoe UI" w:eastAsiaTheme="minorEastAsia" w:hAnsi="Segoe UI" w:cs="Segoe UI"/>
      <w:sz w:val="18"/>
      <w:szCs w:val="18"/>
    </w:rPr>
  </w:style>
  <w:style w:type="paragraph" w:customStyle="1" w:styleId="IEEEReferenceItem">
    <w:name w:val="IEEE Reference Item"/>
    <w:basedOn w:val="Normal"/>
    <w:rsid w:val="000606D6"/>
    <w:pPr>
      <w:tabs>
        <w:tab w:val="num" w:pos="432"/>
      </w:tabs>
      <w:adjustRightInd w:val="0"/>
      <w:snapToGrid w:val="0"/>
      <w:ind w:left="432" w:hanging="144"/>
    </w:pPr>
    <w:rPr>
      <w:rFonts w:ascii="Times New Roman" w:eastAsia="SimSun" w:hAnsi="Times New Roman" w:cs="Times New Roman"/>
      <w:sz w:val="16"/>
      <w:lang w:eastAsia="zh-CN"/>
    </w:rPr>
  </w:style>
  <w:style w:type="character" w:styleId="PlaceholderText">
    <w:name w:val="Placeholder Text"/>
    <w:basedOn w:val="DefaultParagraphFont"/>
    <w:uiPriority w:val="99"/>
    <w:semiHidden/>
    <w:rsid w:val="00AB481C"/>
    <w:rPr>
      <w:color w:val="808080"/>
    </w:rPr>
  </w:style>
  <w:style w:type="paragraph" w:styleId="TableofFigures">
    <w:name w:val="table of figures"/>
    <w:basedOn w:val="Normal"/>
    <w:next w:val="Normal"/>
    <w:uiPriority w:val="99"/>
    <w:unhideWhenUsed/>
    <w:rsid w:val="00B63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746934">
      <w:bodyDiv w:val="1"/>
      <w:marLeft w:val="0"/>
      <w:marRight w:val="0"/>
      <w:marTop w:val="0"/>
      <w:marBottom w:val="0"/>
      <w:divBdr>
        <w:top w:val="none" w:sz="0" w:space="0" w:color="auto"/>
        <w:left w:val="none" w:sz="0" w:space="0" w:color="auto"/>
        <w:bottom w:val="none" w:sz="0" w:space="0" w:color="auto"/>
        <w:right w:val="none" w:sz="0" w:space="0" w:color="auto"/>
      </w:divBdr>
    </w:div>
    <w:div w:id="276986771">
      <w:bodyDiv w:val="1"/>
      <w:marLeft w:val="0"/>
      <w:marRight w:val="0"/>
      <w:marTop w:val="0"/>
      <w:marBottom w:val="0"/>
      <w:divBdr>
        <w:top w:val="none" w:sz="0" w:space="0" w:color="auto"/>
        <w:left w:val="none" w:sz="0" w:space="0" w:color="auto"/>
        <w:bottom w:val="none" w:sz="0" w:space="0" w:color="auto"/>
        <w:right w:val="none" w:sz="0" w:space="0" w:color="auto"/>
      </w:divBdr>
    </w:div>
    <w:div w:id="338316839">
      <w:bodyDiv w:val="1"/>
      <w:marLeft w:val="0"/>
      <w:marRight w:val="0"/>
      <w:marTop w:val="0"/>
      <w:marBottom w:val="0"/>
      <w:divBdr>
        <w:top w:val="none" w:sz="0" w:space="0" w:color="auto"/>
        <w:left w:val="none" w:sz="0" w:space="0" w:color="auto"/>
        <w:bottom w:val="none" w:sz="0" w:space="0" w:color="auto"/>
        <w:right w:val="none" w:sz="0" w:space="0" w:color="auto"/>
      </w:divBdr>
    </w:div>
    <w:div w:id="443501940">
      <w:bodyDiv w:val="1"/>
      <w:marLeft w:val="0"/>
      <w:marRight w:val="0"/>
      <w:marTop w:val="0"/>
      <w:marBottom w:val="0"/>
      <w:divBdr>
        <w:top w:val="none" w:sz="0" w:space="0" w:color="auto"/>
        <w:left w:val="none" w:sz="0" w:space="0" w:color="auto"/>
        <w:bottom w:val="none" w:sz="0" w:space="0" w:color="auto"/>
        <w:right w:val="none" w:sz="0" w:space="0" w:color="auto"/>
      </w:divBdr>
    </w:div>
    <w:div w:id="623728497">
      <w:bodyDiv w:val="1"/>
      <w:marLeft w:val="0"/>
      <w:marRight w:val="0"/>
      <w:marTop w:val="0"/>
      <w:marBottom w:val="0"/>
      <w:divBdr>
        <w:top w:val="none" w:sz="0" w:space="0" w:color="auto"/>
        <w:left w:val="none" w:sz="0" w:space="0" w:color="auto"/>
        <w:bottom w:val="none" w:sz="0" w:space="0" w:color="auto"/>
        <w:right w:val="none" w:sz="0" w:space="0" w:color="auto"/>
      </w:divBdr>
      <w:divsChild>
        <w:div w:id="1808693864">
          <w:marLeft w:val="0"/>
          <w:marRight w:val="0"/>
          <w:marTop w:val="0"/>
          <w:marBottom w:val="0"/>
          <w:divBdr>
            <w:top w:val="none" w:sz="0" w:space="0" w:color="auto"/>
            <w:left w:val="none" w:sz="0" w:space="0" w:color="auto"/>
            <w:bottom w:val="none" w:sz="0" w:space="0" w:color="auto"/>
            <w:right w:val="none" w:sz="0" w:space="0" w:color="auto"/>
          </w:divBdr>
          <w:divsChild>
            <w:div w:id="822505365">
              <w:marLeft w:val="0"/>
              <w:marRight w:val="0"/>
              <w:marTop w:val="0"/>
              <w:marBottom w:val="0"/>
              <w:divBdr>
                <w:top w:val="none" w:sz="0" w:space="0" w:color="auto"/>
                <w:left w:val="none" w:sz="0" w:space="0" w:color="auto"/>
                <w:bottom w:val="none" w:sz="0" w:space="0" w:color="auto"/>
                <w:right w:val="none" w:sz="0" w:space="0" w:color="auto"/>
              </w:divBdr>
            </w:div>
          </w:divsChild>
        </w:div>
        <w:div w:id="2031762597">
          <w:marLeft w:val="0"/>
          <w:marRight w:val="0"/>
          <w:marTop w:val="0"/>
          <w:marBottom w:val="0"/>
          <w:divBdr>
            <w:top w:val="none" w:sz="0" w:space="0" w:color="auto"/>
            <w:left w:val="none" w:sz="0" w:space="0" w:color="auto"/>
            <w:bottom w:val="none" w:sz="0" w:space="0" w:color="auto"/>
            <w:right w:val="none" w:sz="0" w:space="0" w:color="auto"/>
          </w:divBdr>
          <w:divsChild>
            <w:div w:id="118856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51475">
      <w:bodyDiv w:val="1"/>
      <w:marLeft w:val="0"/>
      <w:marRight w:val="0"/>
      <w:marTop w:val="0"/>
      <w:marBottom w:val="0"/>
      <w:divBdr>
        <w:top w:val="none" w:sz="0" w:space="0" w:color="auto"/>
        <w:left w:val="none" w:sz="0" w:space="0" w:color="auto"/>
        <w:bottom w:val="none" w:sz="0" w:space="0" w:color="auto"/>
        <w:right w:val="none" w:sz="0" w:space="0" w:color="auto"/>
      </w:divBdr>
    </w:div>
    <w:div w:id="961767951">
      <w:bodyDiv w:val="1"/>
      <w:marLeft w:val="0"/>
      <w:marRight w:val="0"/>
      <w:marTop w:val="0"/>
      <w:marBottom w:val="0"/>
      <w:divBdr>
        <w:top w:val="none" w:sz="0" w:space="0" w:color="auto"/>
        <w:left w:val="none" w:sz="0" w:space="0" w:color="auto"/>
        <w:bottom w:val="none" w:sz="0" w:space="0" w:color="auto"/>
        <w:right w:val="none" w:sz="0" w:space="0" w:color="auto"/>
      </w:divBdr>
      <w:divsChild>
        <w:div w:id="26026338">
          <w:marLeft w:val="0"/>
          <w:marRight w:val="0"/>
          <w:marTop w:val="0"/>
          <w:marBottom w:val="0"/>
          <w:divBdr>
            <w:top w:val="single" w:sz="2" w:space="0" w:color="auto"/>
            <w:left w:val="single" w:sz="2" w:space="0" w:color="auto"/>
            <w:bottom w:val="single" w:sz="6" w:space="0" w:color="auto"/>
            <w:right w:val="single" w:sz="2" w:space="0" w:color="auto"/>
          </w:divBdr>
          <w:divsChild>
            <w:div w:id="1289896968">
              <w:marLeft w:val="0"/>
              <w:marRight w:val="0"/>
              <w:marTop w:val="100"/>
              <w:marBottom w:val="100"/>
              <w:divBdr>
                <w:top w:val="single" w:sz="2" w:space="0" w:color="D9D9E3"/>
                <w:left w:val="single" w:sz="2" w:space="0" w:color="D9D9E3"/>
                <w:bottom w:val="single" w:sz="2" w:space="0" w:color="D9D9E3"/>
                <w:right w:val="single" w:sz="2" w:space="0" w:color="D9D9E3"/>
              </w:divBdr>
              <w:divsChild>
                <w:div w:id="1284533071">
                  <w:marLeft w:val="0"/>
                  <w:marRight w:val="0"/>
                  <w:marTop w:val="0"/>
                  <w:marBottom w:val="0"/>
                  <w:divBdr>
                    <w:top w:val="single" w:sz="2" w:space="0" w:color="D9D9E3"/>
                    <w:left w:val="single" w:sz="2" w:space="0" w:color="D9D9E3"/>
                    <w:bottom w:val="single" w:sz="2" w:space="0" w:color="D9D9E3"/>
                    <w:right w:val="single" w:sz="2" w:space="0" w:color="D9D9E3"/>
                  </w:divBdr>
                  <w:divsChild>
                    <w:div w:id="1798329415">
                      <w:marLeft w:val="0"/>
                      <w:marRight w:val="0"/>
                      <w:marTop w:val="0"/>
                      <w:marBottom w:val="0"/>
                      <w:divBdr>
                        <w:top w:val="single" w:sz="2" w:space="0" w:color="D9D9E3"/>
                        <w:left w:val="single" w:sz="2" w:space="0" w:color="D9D9E3"/>
                        <w:bottom w:val="single" w:sz="2" w:space="0" w:color="D9D9E3"/>
                        <w:right w:val="single" w:sz="2" w:space="0" w:color="D9D9E3"/>
                      </w:divBdr>
                      <w:divsChild>
                        <w:div w:id="1535070160">
                          <w:marLeft w:val="0"/>
                          <w:marRight w:val="0"/>
                          <w:marTop w:val="0"/>
                          <w:marBottom w:val="0"/>
                          <w:divBdr>
                            <w:top w:val="single" w:sz="2" w:space="0" w:color="D9D9E3"/>
                            <w:left w:val="single" w:sz="2" w:space="0" w:color="D9D9E3"/>
                            <w:bottom w:val="single" w:sz="2" w:space="0" w:color="D9D9E3"/>
                            <w:right w:val="single" w:sz="2" w:space="0" w:color="D9D9E3"/>
                          </w:divBdr>
                          <w:divsChild>
                            <w:div w:id="2765724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5309487">
      <w:bodyDiv w:val="1"/>
      <w:marLeft w:val="0"/>
      <w:marRight w:val="0"/>
      <w:marTop w:val="0"/>
      <w:marBottom w:val="0"/>
      <w:divBdr>
        <w:top w:val="none" w:sz="0" w:space="0" w:color="auto"/>
        <w:left w:val="none" w:sz="0" w:space="0" w:color="auto"/>
        <w:bottom w:val="none" w:sz="0" w:space="0" w:color="auto"/>
        <w:right w:val="none" w:sz="0" w:space="0" w:color="auto"/>
      </w:divBdr>
    </w:div>
    <w:div w:id="1375354006">
      <w:bodyDiv w:val="1"/>
      <w:marLeft w:val="0"/>
      <w:marRight w:val="0"/>
      <w:marTop w:val="0"/>
      <w:marBottom w:val="0"/>
      <w:divBdr>
        <w:top w:val="none" w:sz="0" w:space="0" w:color="auto"/>
        <w:left w:val="none" w:sz="0" w:space="0" w:color="auto"/>
        <w:bottom w:val="none" w:sz="0" w:space="0" w:color="auto"/>
        <w:right w:val="none" w:sz="0" w:space="0" w:color="auto"/>
      </w:divBdr>
      <w:divsChild>
        <w:div w:id="2052800071">
          <w:marLeft w:val="0"/>
          <w:marRight w:val="0"/>
          <w:marTop w:val="0"/>
          <w:marBottom w:val="0"/>
          <w:divBdr>
            <w:top w:val="single" w:sz="2" w:space="0" w:color="auto"/>
            <w:left w:val="single" w:sz="2" w:space="0" w:color="auto"/>
            <w:bottom w:val="single" w:sz="6" w:space="0" w:color="auto"/>
            <w:right w:val="single" w:sz="2" w:space="0" w:color="auto"/>
          </w:divBdr>
          <w:divsChild>
            <w:div w:id="135341645">
              <w:marLeft w:val="0"/>
              <w:marRight w:val="0"/>
              <w:marTop w:val="100"/>
              <w:marBottom w:val="100"/>
              <w:divBdr>
                <w:top w:val="single" w:sz="2" w:space="0" w:color="D9D9E3"/>
                <w:left w:val="single" w:sz="2" w:space="0" w:color="D9D9E3"/>
                <w:bottom w:val="single" w:sz="2" w:space="0" w:color="D9D9E3"/>
                <w:right w:val="single" w:sz="2" w:space="0" w:color="D9D9E3"/>
              </w:divBdr>
              <w:divsChild>
                <w:div w:id="346762160">
                  <w:marLeft w:val="0"/>
                  <w:marRight w:val="0"/>
                  <w:marTop w:val="0"/>
                  <w:marBottom w:val="0"/>
                  <w:divBdr>
                    <w:top w:val="single" w:sz="2" w:space="0" w:color="D9D9E3"/>
                    <w:left w:val="single" w:sz="2" w:space="0" w:color="D9D9E3"/>
                    <w:bottom w:val="single" w:sz="2" w:space="0" w:color="D9D9E3"/>
                    <w:right w:val="single" w:sz="2" w:space="0" w:color="D9D9E3"/>
                  </w:divBdr>
                  <w:divsChild>
                    <w:div w:id="1178344761">
                      <w:marLeft w:val="0"/>
                      <w:marRight w:val="0"/>
                      <w:marTop w:val="0"/>
                      <w:marBottom w:val="0"/>
                      <w:divBdr>
                        <w:top w:val="single" w:sz="2" w:space="0" w:color="D9D9E3"/>
                        <w:left w:val="single" w:sz="2" w:space="0" w:color="D9D9E3"/>
                        <w:bottom w:val="single" w:sz="2" w:space="0" w:color="D9D9E3"/>
                        <w:right w:val="single" w:sz="2" w:space="0" w:color="D9D9E3"/>
                      </w:divBdr>
                      <w:divsChild>
                        <w:div w:id="859587287">
                          <w:marLeft w:val="0"/>
                          <w:marRight w:val="0"/>
                          <w:marTop w:val="0"/>
                          <w:marBottom w:val="0"/>
                          <w:divBdr>
                            <w:top w:val="single" w:sz="2" w:space="0" w:color="D9D9E3"/>
                            <w:left w:val="single" w:sz="2" w:space="0" w:color="D9D9E3"/>
                            <w:bottom w:val="single" w:sz="2" w:space="0" w:color="D9D9E3"/>
                            <w:right w:val="single" w:sz="2" w:space="0" w:color="D9D9E3"/>
                          </w:divBdr>
                          <w:divsChild>
                            <w:div w:id="1302269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49396005">
      <w:bodyDiv w:val="1"/>
      <w:marLeft w:val="0"/>
      <w:marRight w:val="0"/>
      <w:marTop w:val="0"/>
      <w:marBottom w:val="0"/>
      <w:divBdr>
        <w:top w:val="none" w:sz="0" w:space="0" w:color="auto"/>
        <w:left w:val="none" w:sz="0" w:space="0" w:color="auto"/>
        <w:bottom w:val="none" w:sz="0" w:space="0" w:color="auto"/>
        <w:right w:val="none" w:sz="0" w:space="0" w:color="auto"/>
      </w:divBdr>
    </w:div>
    <w:div w:id="1451242100">
      <w:bodyDiv w:val="1"/>
      <w:marLeft w:val="0"/>
      <w:marRight w:val="0"/>
      <w:marTop w:val="0"/>
      <w:marBottom w:val="0"/>
      <w:divBdr>
        <w:top w:val="none" w:sz="0" w:space="0" w:color="auto"/>
        <w:left w:val="none" w:sz="0" w:space="0" w:color="auto"/>
        <w:bottom w:val="none" w:sz="0" w:space="0" w:color="auto"/>
        <w:right w:val="none" w:sz="0" w:space="0" w:color="auto"/>
      </w:divBdr>
    </w:div>
    <w:div w:id="1572154727">
      <w:bodyDiv w:val="1"/>
      <w:marLeft w:val="0"/>
      <w:marRight w:val="0"/>
      <w:marTop w:val="0"/>
      <w:marBottom w:val="0"/>
      <w:divBdr>
        <w:top w:val="none" w:sz="0" w:space="0" w:color="auto"/>
        <w:left w:val="none" w:sz="0" w:space="0" w:color="auto"/>
        <w:bottom w:val="none" w:sz="0" w:space="0" w:color="auto"/>
        <w:right w:val="none" w:sz="0" w:space="0" w:color="auto"/>
      </w:divBdr>
      <w:divsChild>
        <w:div w:id="1695496362">
          <w:marLeft w:val="0"/>
          <w:marRight w:val="0"/>
          <w:marTop w:val="0"/>
          <w:marBottom w:val="0"/>
          <w:divBdr>
            <w:top w:val="single" w:sz="2" w:space="0" w:color="auto"/>
            <w:left w:val="single" w:sz="2" w:space="0" w:color="auto"/>
            <w:bottom w:val="single" w:sz="6" w:space="0" w:color="auto"/>
            <w:right w:val="single" w:sz="2" w:space="0" w:color="auto"/>
          </w:divBdr>
          <w:divsChild>
            <w:div w:id="1227959729">
              <w:marLeft w:val="0"/>
              <w:marRight w:val="0"/>
              <w:marTop w:val="100"/>
              <w:marBottom w:val="100"/>
              <w:divBdr>
                <w:top w:val="single" w:sz="2" w:space="0" w:color="D9D9E3"/>
                <w:left w:val="single" w:sz="2" w:space="0" w:color="D9D9E3"/>
                <w:bottom w:val="single" w:sz="2" w:space="0" w:color="D9D9E3"/>
                <w:right w:val="single" w:sz="2" w:space="0" w:color="D9D9E3"/>
              </w:divBdr>
              <w:divsChild>
                <w:div w:id="269514408">
                  <w:marLeft w:val="0"/>
                  <w:marRight w:val="0"/>
                  <w:marTop w:val="0"/>
                  <w:marBottom w:val="0"/>
                  <w:divBdr>
                    <w:top w:val="single" w:sz="2" w:space="0" w:color="D9D9E3"/>
                    <w:left w:val="single" w:sz="2" w:space="0" w:color="D9D9E3"/>
                    <w:bottom w:val="single" w:sz="2" w:space="0" w:color="D9D9E3"/>
                    <w:right w:val="single" w:sz="2" w:space="0" w:color="D9D9E3"/>
                  </w:divBdr>
                  <w:divsChild>
                    <w:div w:id="1947541256">
                      <w:marLeft w:val="0"/>
                      <w:marRight w:val="0"/>
                      <w:marTop w:val="0"/>
                      <w:marBottom w:val="0"/>
                      <w:divBdr>
                        <w:top w:val="single" w:sz="2" w:space="0" w:color="D9D9E3"/>
                        <w:left w:val="single" w:sz="2" w:space="0" w:color="D9D9E3"/>
                        <w:bottom w:val="single" w:sz="2" w:space="0" w:color="D9D9E3"/>
                        <w:right w:val="single" w:sz="2" w:space="0" w:color="D9D9E3"/>
                      </w:divBdr>
                      <w:divsChild>
                        <w:div w:id="1641764226">
                          <w:marLeft w:val="0"/>
                          <w:marRight w:val="0"/>
                          <w:marTop w:val="0"/>
                          <w:marBottom w:val="0"/>
                          <w:divBdr>
                            <w:top w:val="single" w:sz="2" w:space="0" w:color="D9D9E3"/>
                            <w:left w:val="single" w:sz="2" w:space="0" w:color="D9D9E3"/>
                            <w:bottom w:val="single" w:sz="2" w:space="0" w:color="D9D9E3"/>
                            <w:right w:val="single" w:sz="2" w:space="0" w:color="D9D9E3"/>
                          </w:divBdr>
                          <w:divsChild>
                            <w:div w:id="16516687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12054897">
      <w:bodyDiv w:val="1"/>
      <w:marLeft w:val="0"/>
      <w:marRight w:val="0"/>
      <w:marTop w:val="0"/>
      <w:marBottom w:val="0"/>
      <w:divBdr>
        <w:top w:val="none" w:sz="0" w:space="0" w:color="auto"/>
        <w:left w:val="none" w:sz="0" w:space="0" w:color="auto"/>
        <w:bottom w:val="none" w:sz="0" w:space="0" w:color="auto"/>
        <w:right w:val="none" w:sz="0" w:space="0" w:color="auto"/>
      </w:divBdr>
    </w:div>
    <w:div w:id="169194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722dc3-6492-4663-904c-4801e62a6d11" xsi:nil="true"/>
    <lcf76f155ced4ddcb4097134ff3c332f xmlns="22889b2a-e369-4f7d-9ac6-bb136fb8b75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6B0467C8778A4896096E58A738E877" ma:contentTypeVersion="11" ma:contentTypeDescription="Create a new document." ma:contentTypeScope="" ma:versionID="cd784e9a4e4786a43177249e19d59dfb">
  <xsd:schema xmlns:xsd="http://www.w3.org/2001/XMLSchema" xmlns:xs="http://www.w3.org/2001/XMLSchema" xmlns:p="http://schemas.microsoft.com/office/2006/metadata/properties" xmlns:ns2="22889b2a-e369-4f7d-9ac6-bb136fb8b756" xmlns:ns3="40722dc3-6492-4663-904c-4801e62a6d11" targetNamespace="http://schemas.microsoft.com/office/2006/metadata/properties" ma:root="true" ma:fieldsID="4bbd678b3b6c71ef0ee5f42636a8662d" ns2:_="" ns3:_="">
    <xsd:import namespace="22889b2a-e369-4f7d-9ac6-bb136fb8b756"/>
    <xsd:import namespace="40722dc3-6492-4663-904c-4801e62a6d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89b2a-e369-4f7d-9ac6-bb136fb8b7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6cf4dbc-657c-49a6-8ef0-6246b352e3c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722dc3-6492-4663-904c-4801e62a6d1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e3d98c-233b-4188-8d68-16b41514eb52}" ma:internalName="TaxCatchAll" ma:showField="CatchAllData" ma:web="40722dc3-6492-4663-904c-4801e62a6d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DFC84A0-F86D-476C-8947-2310523723EE}">
  <ds:schemaRefs>
    <ds:schemaRef ds:uri="http://schemas.microsoft.com/office/2006/metadata/properties"/>
    <ds:schemaRef ds:uri="http://schemas.microsoft.com/office/infopath/2007/PartnerControls"/>
    <ds:schemaRef ds:uri="40722dc3-6492-4663-904c-4801e62a6d11"/>
    <ds:schemaRef ds:uri="22889b2a-e369-4f7d-9ac6-bb136fb8b756"/>
  </ds:schemaRefs>
</ds:datastoreItem>
</file>

<file path=customXml/itemProps2.xml><?xml version="1.0" encoding="utf-8"?>
<ds:datastoreItem xmlns:ds="http://schemas.openxmlformats.org/officeDocument/2006/customXml" ds:itemID="{A323BBB4-55A0-4753-87D2-00CAF5D5E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89b2a-e369-4f7d-9ac6-bb136fb8b756"/>
    <ds:schemaRef ds:uri="40722dc3-6492-4663-904c-4801e62a6d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A70285-3FF5-40B5-8095-B8A97A76A0FB}">
  <ds:schemaRefs>
    <ds:schemaRef ds:uri="http://schemas.microsoft.com/sharepoint/v3/contenttype/forms"/>
  </ds:schemaRefs>
</ds:datastoreItem>
</file>

<file path=customXml/itemProps4.xml><?xml version="1.0" encoding="utf-8"?>
<ds:datastoreItem xmlns:ds="http://schemas.openxmlformats.org/officeDocument/2006/customXml" ds:itemID="{DA09042D-8F8C-4F6F-A6E5-CD4CEE5B8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1749</Words>
  <Characters>9970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Lakys</dc:creator>
  <cp:lastModifiedBy>Admin</cp:lastModifiedBy>
  <cp:revision>17</cp:revision>
  <cp:lastPrinted>2023-03-27T21:46:00Z</cp:lastPrinted>
  <dcterms:created xsi:type="dcterms:W3CDTF">2023-03-27T21:46:00Z</dcterms:created>
  <dcterms:modified xsi:type="dcterms:W3CDTF">2023-04-01T15:22:00Z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0x010100D86B0467C8778A4896096E58A738E877</vt:lpwstr>
  </property>
  <property fmtid="{D5CDD505-2E9C-101B-9397-08002B2CF9AE}" pid="3" name="MediaServiceImageTags">
    <vt:lpwstr/>
  </property>
</Properties>
</file>